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6F27E486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5B361C">
        <w:rPr>
          <w:rFonts w:ascii="Calibri" w:hAnsi="Calibri" w:cs="Times New Roman"/>
          <w:sz w:val="40"/>
          <w:szCs w:val="40"/>
        </w:rPr>
        <w:t>0</w:t>
      </w:r>
      <w:r w:rsidR="00526CBA">
        <w:rPr>
          <w:rFonts w:ascii="Calibri" w:hAnsi="Calibri" w:cs="Times New Roman"/>
          <w:sz w:val="40"/>
          <w:szCs w:val="40"/>
        </w:rPr>
        <w:t>6</w:t>
      </w:r>
      <w:r w:rsidRPr="006F5DF7">
        <w:rPr>
          <w:rFonts w:ascii="Calibri" w:hAnsi="Calibri" w:cs="Times New Roman"/>
          <w:sz w:val="40"/>
          <w:szCs w:val="40"/>
        </w:rPr>
        <w:t>/202</w:t>
      </w:r>
      <w:r w:rsidR="005B361C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451BFC41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BB6249">
        <w:rPr>
          <w:rFonts w:ascii="Calibri" w:hAnsi="Calibri" w:cs="Times New Roman"/>
          <w:szCs w:val="28"/>
        </w:rPr>
        <w:t>8</w:t>
      </w:r>
      <w:r w:rsidR="00A974DE">
        <w:rPr>
          <w:rFonts w:ascii="Calibri" w:hAnsi="Calibri" w:cs="Times New Roman"/>
          <w:szCs w:val="28"/>
        </w:rPr>
        <w:t xml:space="preserve"> février</w:t>
      </w:r>
      <w:r w:rsidR="005B361C">
        <w:rPr>
          <w:rFonts w:ascii="Calibri" w:hAnsi="Calibri" w:cs="Times New Roman"/>
          <w:szCs w:val="28"/>
        </w:rPr>
        <w:t xml:space="preserve"> 2022</w:t>
      </w:r>
    </w:p>
    <w:p w14:paraId="2DD94CB0" w14:textId="0D3D5ADF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="00195DC5">
        <w:rPr>
          <w:rFonts w:ascii="Calibri" w:hAnsi="Calibri" w:cs="Times New Roman"/>
          <w:szCs w:val="28"/>
        </w:rPr>
        <w:t>09</w:t>
      </w:r>
      <w:r w:rsidRPr="006F5DF7">
        <w:rPr>
          <w:rFonts w:ascii="Calibri" w:hAnsi="Calibri" w:cs="Times New Roman"/>
          <w:szCs w:val="28"/>
        </w:rPr>
        <w:t>h</w:t>
      </w:r>
    </w:p>
    <w:p w14:paraId="045FCD9D" w14:textId="2457B9CD" w:rsidR="002374EB" w:rsidRPr="006F5DF7" w:rsidRDefault="00253718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3D4BBB16" w:rsidR="002374EB" w:rsidRDefault="00C52D1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Pr="006F5DF7">
        <w:rPr>
          <w:rFonts w:ascii="Calibri" w:hAnsi="Calibri" w:cs="Times New Roman"/>
          <w:sz w:val="28"/>
          <w:szCs w:val="28"/>
        </w:rPr>
        <w:t>lie ARROSERES</w:t>
      </w:r>
      <w:r w:rsidR="00BB6249">
        <w:rPr>
          <w:rFonts w:ascii="Calibri" w:hAnsi="Calibri" w:cs="Times New Roman"/>
          <w:sz w:val="28"/>
          <w:szCs w:val="28"/>
        </w:rPr>
        <w:t xml:space="preserve">, </w:t>
      </w:r>
      <w:r w:rsidR="00A974DE">
        <w:rPr>
          <w:rFonts w:ascii="Calibri" w:hAnsi="Calibri" w:cs="Times New Roman"/>
          <w:sz w:val="28"/>
          <w:szCs w:val="28"/>
        </w:rPr>
        <w:t>Mickaël DROUET,</w:t>
      </w:r>
      <w:r w:rsidR="00A974DE" w:rsidRPr="00195DC5">
        <w:rPr>
          <w:rFonts w:ascii="Calibri" w:hAnsi="Calibri" w:cs="Times New Roman"/>
          <w:sz w:val="28"/>
          <w:szCs w:val="28"/>
        </w:rPr>
        <w:t xml:space="preserve"> </w:t>
      </w:r>
      <w:r w:rsidR="00A974DE">
        <w:rPr>
          <w:rFonts w:ascii="Calibri" w:hAnsi="Calibri" w:cs="Times New Roman"/>
          <w:sz w:val="28"/>
          <w:szCs w:val="28"/>
        </w:rPr>
        <w:t>Pierre-Jean de BARGAS,</w:t>
      </w:r>
      <w:r w:rsidR="00BB6249" w:rsidRPr="00BB6249">
        <w:rPr>
          <w:rFonts w:ascii="Calibri" w:hAnsi="Calibri" w:cs="Times New Roman"/>
          <w:sz w:val="28"/>
          <w:szCs w:val="28"/>
        </w:rPr>
        <w:t xml:space="preserve"> </w:t>
      </w:r>
      <w:r w:rsidR="00BB6249" w:rsidRPr="006F5DF7">
        <w:rPr>
          <w:rFonts w:ascii="Calibri" w:hAnsi="Calibri" w:cs="Times New Roman"/>
          <w:sz w:val="28"/>
          <w:szCs w:val="28"/>
        </w:rPr>
        <w:t>Sandrine GILBERT</w:t>
      </w:r>
      <w:r w:rsidR="00A776C6">
        <w:rPr>
          <w:rFonts w:ascii="Calibri" w:hAnsi="Calibri" w:cs="Times New Roman"/>
          <w:sz w:val="28"/>
          <w:szCs w:val="28"/>
        </w:rPr>
        <w:t>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E7043E">
        <w:rPr>
          <w:rFonts w:ascii="Calibri" w:hAnsi="Calibri" w:cs="Times New Roman"/>
          <w:sz w:val="28"/>
          <w:szCs w:val="28"/>
        </w:rPr>
        <w:t xml:space="preserve">Cédric </w:t>
      </w:r>
      <w:r w:rsidR="00195DC5">
        <w:rPr>
          <w:rFonts w:ascii="Calibri" w:hAnsi="Calibri" w:cs="Times New Roman"/>
          <w:sz w:val="28"/>
          <w:szCs w:val="28"/>
        </w:rPr>
        <w:t>TAUZIN,</w:t>
      </w:r>
      <w:r w:rsidR="00A776C6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>Lydie TOMMY.</w:t>
      </w:r>
      <w:r w:rsidR="000A316A" w:rsidRPr="000A316A">
        <w:rPr>
          <w:rFonts w:ascii="Calibri" w:hAnsi="Calibri" w:cs="Times New Roman"/>
          <w:sz w:val="28"/>
          <w:szCs w:val="28"/>
        </w:rPr>
        <w:t xml:space="preserve"> </w:t>
      </w:r>
      <w:proofErr w:type="gramStart"/>
      <w:r w:rsidR="000A316A">
        <w:rPr>
          <w:rFonts w:ascii="Calibri" w:hAnsi="Calibri" w:cs="Times New Roman"/>
          <w:sz w:val="28"/>
          <w:szCs w:val="28"/>
        </w:rPr>
        <w:t>et</w:t>
      </w:r>
      <w:proofErr w:type="gramEnd"/>
      <w:r w:rsidR="002374EB" w:rsidRPr="006F5DF7">
        <w:rPr>
          <w:rFonts w:ascii="Calibri" w:hAnsi="Calibri" w:cs="Times New Roman"/>
          <w:sz w:val="28"/>
          <w:szCs w:val="28"/>
        </w:rPr>
        <w:t xml:space="preserve"> </w:t>
      </w:r>
      <w:r w:rsidR="000A316A" w:rsidRPr="006F5DF7">
        <w:rPr>
          <w:rFonts w:ascii="Calibri" w:hAnsi="Calibri" w:cs="Times New Roman"/>
          <w:sz w:val="28"/>
          <w:szCs w:val="28"/>
        </w:rPr>
        <w:t>Sylvie POIRIER</w:t>
      </w:r>
      <w:r w:rsidR="000A316A">
        <w:rPr>
          <w:rFonts w:ascii="Calibri" w:hAnsi="Calibri" w:cs="Times New Roman"/>
          <w:sz w:val="28"/>
          <w:szCs w:val="28"/>
        </w:rPr>
        <w:t>.</w:t>
      </w:r>
    </w:p>
    <w:p w14:paraId="7E0FE881" w14:textId="77777777" w:rsidR="00FB358E" w:rsidRDefault="00FB358E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570912C" w14:textId="743543E1" w:rsidR="00C07BDC" w:rsidRPr="006F5DF7" w:rsidRDefault="005B361C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Excusé</w:t>
      </w:r>
      <w:r w:rsidR="000A316A">
        <w:rPr>
          <w:rFonts w:ascii="Calibri" w:hAnsi="Calibri" w:cs="Times New Roman"/>
          <w:sz w:val="28"/>
          <w:szCs w:val="28"/>
        </w:rPr>
        <w:t>e</w:t>
      </w:r>
      <w:r>
        <w:rPr>
          <w:rFonts w:ascii="Calibri" w:hAnsi="Calibri" w:cs="Times New Roman"/>
          <w:sz w:val="28"/>
          <w:szCs w:val="28"/>
        </w:rPr>
        <w:t xml:space="preserve"> : </w:t>
      </w:r>
      <w:r w:rsidR="00A974DE" w:rsidRPr="006F5DF7">
        <w:rPr>
          <w:rFonts w:ascii="Calibri" w:hAnsi="Calibri" w:cs="Times New Roman"/>
          <w:sz w:val="28"/>
          <w:szCs w:val="28"/>
        </w:rPr>
        <w:t>Sabine VERNIEUWE</w:t>
      </w:r>
      <w:r w:rsidR="00A974DE">
        <w:rPr>
          <w:rFonts w:ascii="Calibri" w:hAnsi="Calibri" w:cs="Times New Roman"/>
          <w:sz w:val="28"/>
          <w:szCs w:val="28"/>
        </w:rPr>
        <w:t xml:space="preserve"> </w:t>
      </w:r>
    </w:p>
    <w:p w14:paraId="4BCD654E" w14:textId="1A4156C5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="00195DC5">
        <w:rPr>
          <w:rFonts w:ascii="Calibri" w:hAnsi="Calibri" w:cs="Times New Roman"/>
          <w:sz w:val="28"/>
          <w:szCs w:val="28"/>
        </w:rPr>
        <w:t>09</w:t>
      </w:r>
      <w:r w:rsidRPr="006F5DF7">
        <w:rPr>
          <w:rFonts w:ascii="Calibri" w:hAnsi="Calibri" w:cs="Times New Roman"/>
          <w:sz w:val="28"/>
          <w:szCs w:val="28"/>
        </w:rPr>
        <w:t>h</w:t>
      </w:r>
      <w:r w:rsidR="00CA42A7">
        <w:rPr>
          <w:rFonts w:ascii="Calibri" w:hAnsi="Calibri" w:cs="Times New Roman"/>
          <w:sz w:val="28"/>
          <w:szCs w:val="28"/>
        </w:rPr>
        <w:t>00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547FDACC" w14:textId="77777777" w:rsidR="009778FB" w:rsidRPr="009778FB" w:rsidRDefault="009778FB" w:rsidP="009778FB">
      <w:pPr>
        <w:pBdr>
          <w:bottom w:val="single" w:sz="4" w:space="1" w:color="auto"/>
        </w:pBdr>
      </w:pPr>
    </w:p>
    <w:p w14:paraId="45D29C46" w14:textId="354733B1" w:rsidR="00B742BB" w:rsidRPr="001A2400" w:rsidRDefault="002374EB" w:rsidP="001A2400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2FA594D8" w14:textId="1C34FC4F" w:rsidR="00F61546" w:rsidRDefault="00F61546" w:rsidP="0043445A">
      <w:pPr>
        <w:spacing w:after="0"/>
        <w:rPr>
          <w:i/>
          <w:iCs/>
        </w:rPr>
      </w:pPr>
      <w:r>
        <w:rPr>
          <w:i/>
          <w:iCs/>
        </w:rPr>
        <w:t>Pas de réunion de services les deux semaines à venir (congés février).</w:t>
      </w:r>
    </w:p>
    <w:p w14:paraId="37C01EDE" w14:textId="77777777" w:rsidR="00CA42A7" w:rsidRDefault="00CA42A7" w:rsidP="0043445A">
      <w:pPr>
        <w:spacing w:after="0"/>
        <w:rPr>
          <w:i/>
          <w:iCs/>
        </w:rPr>
      </w:pPr>
    </w:p>
    <w:p w14:paraId="48D66F86" w14:textId="3A87B53D" w:rsidR="00F61546" w:rsidRDefault="00F61546" w:rsidP="0043445A">
      <w:pPr>
        <w:spacing w:after="0"/>
        <w:rPr>
          <w:i/>
          <w:iCs/>
        </w:rPr>
      </w:pPr>
      <w:r>
        <w:rPr>
          <w:i/>
          <w:iCs/>
        </w:rPr>
        <w:t>Tableau des conditions pou</w:t>
      </w:r>
      <w:r w:rsidR="00CA42A7">
        <w:rPr>
          <w:i/>
          <w:iCs/>
        </w:rPr>
        <w:t xml:space="preserve">r avoir un </w:t>
      </w:r>
      <w:proofErr w:type="spellStart"/>
      <w:r w:rsidR="00CA42A7">
        <w:rPr>
          <w:i/>
          <w:iCs/>
        </w:rPr>
        <w:t>pass</w:t>
      </w:r>
      <w:proofErr w:type="spellEnd"/>
      <w:r w:rsidR="00CA42A7">
        <w:rPr>
          <w:i/>
          <w:iCs/>
        </w:rPr>
        <w:t xml:space="preserve"> vaccinal valide (remis aux responsables de service)</w:t>
      </w:r>
    </w:p>
    <w:p w14:paraId="44A52E2A" w14:textId="05407DC4" w:rsidR="00F61546" w:rsidRDefault="00F61546" w:rsidP="00F61546">
      <w:pPr>
        <w:spacing w:after="0"/>
        <w:jc w:val="center"/>
        <w:rPr>
          <w:i/>
          <w:iCs/>
        </w:rPr>
      </w:pPr>
      <w:r>
        <w:rPr>
          <w:noProof/>
          <w:lang w:eastAsia="fr-FR"/>
        </w:rPr>
        <w:drawing>
          <wp:inline distT="0" distB="0" distL="0" distR="0" wp14:anchorId="687271FC" wp14:editId="7D89187B">
            <wp:extent cx="3118364" cy="450342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90" cy="45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AA9D" w14:textId="77777777" w:rsidR="00F61546" w:rsidRDefault="00F61546" w:rsidP="0043445A">
      <w:pPr>
        <w:spacing w:after="0"/>
        <w:rPr>
          <w:i/>
          <w:iCs/>
        </w:rPr>
      </w:pPr>
    </w:p>
    <w:p w14:paraId="3EC7ACCF" w14:textId="31891E76" w:rsidR="00F77479" w:rsidRDefault="004F0176" w:rsidP="0043445A">
      <w:pPr>
        <w:spacing w:after="0"/>
        <w:rPr>
          <w:i/>
          <w:iCs/>
        </w:rPr>
      </w:pPr>
      <w:r>
        <w:rPr>
          <w:i/>
          <w:iCs/>
        </w:rPr>
        <w:lastRenderedPageBreak/>
        <w:t>Elections</w:t>
      </w:r>
    </w:p>
    <w:p w14:paraId="7CB6E937" w14:textId="6E311A6A" w:rsidR="009D67E6" w:rsidRDefault="004F0176" w:rsidP="00705B70">
      <w:pPr>
        <w:spacing w:after="0"/>
        <w:jc w:val="both"/>
      </w:pPr>
      <w:r>
        <w:t>Rappel inscriptions sur les listes électorales jusqu’au 4 mars. Mettre l’info sur panneaux et site internet.</w:t>
      </w:r>
    </w:p>
    <w:p w14:paraId="09E59EC9" w14:textId="490932CD" w:rsidR="009D67E6" w:rsidRDefault="009D67E6" w:rsidP="00705B70">
      <w:pPr>
        <w:spacing w:after="0"/>
        <w:jc w:val="both"/>
      </w:pPr>
    </w:p>
    <w:p w14:paraId="00EEBBA4" w14:textId="5120ECBA" w:rsidR="009D67E6" w:rsidRDefault="004F0176" w:rsidP="00705B70">
      <w:pPr>
        <w:spacing w:after="0"/>
        <w:jc w:val="both"/>
        <w:rPr>
          <w:i/>
          <w:iCs/>
        </w:rPr>
      </w:pPr>
      <w:r>
        <w:rPr>
          <w:i/>
          <w:iCs/>
        </w:rPr>
        <w:t xml:space="preserve">Onglets </w:t>
      </w:r>
      <w:r w:rsidR="00CA42A7">
        <w:rPr>
          <w:i/>
          <w:iCs/>
        </w:rPr>
        <w:t>« </w:t>
      </w:r>
      <w:r>
        <w:rPr>
          <w:i/>
          <w:iCs/>
        </w:rPr>
        <w:t>commun – Listings</w:t>
      </w:r>
      <w:r w:rsidR="00CA42A7">
        <w:rPr>
          <w:i/>
          <w:iCs/>
        </w:rPr>
        <w:t> »</w:t>
      </w:r>
    </w:p>
    <w:p w14:paraId="56AD7AF4" w14:textId="3A9423CC" w:rsidR="004F0176" w:rsidRPr="004F0176" w:rsidRDefault="004F0176" w:rsidP="00705B70">
      <w:pPr>
        <w:spacing w:after="0"/>
        <w:jc w:val="both"/>
      </w:pPr>
      <w:r w:rsidRPr="004F0176">
        <w:t xml:space="preserve">Un onglet listing châteaux viticoles a été inséré. </w:t>
      </w:r>
      <w:r w:rsidR="00CA42A7">
        <w:t>A alimenter. Chacun doit</w:t>
      </w:r>
      <w:r w:rsidRPr="004F0176">
        <w:t xml:space="preserve"> mettre sur le </w:t>
      </w:r>
      <w:r w:rsidR="00CA42A7">
        <w:t>« </w:t>
      </w:r>
      <w:r w:rsidRPr="004F0176">
        <w:t>commun</w:t>
      </w:r>
      <w:r w:rsidR="00CA42A7">
        <w:t> »</w:t>
      </w:r>
      <w:r w:rsidRPr="004F0176">
        <w:t xml:space="preserve"> et ainsi être à la disponibilité de tous. Cédric </w:t>
      </w:r>
      <w:r w:rsidR="00E82991">
        <w:t>T</w:t>
      </w:r>
      <w:r w:rsidRPr="004F0176">
        <w:t xml:space="preserve">auzin rajoutera aussi les riverains du </w:t>
      </w:r>
      <w:proofErr w:type="spellStart"/>
      <w:r w:rsidRPr="004F0176">
        <w:t>Breyra</w:t>
      </w:r>
      <w:proofErr w:type="spellEnd"/>
      <w:r w:rsidRPr="004F0176">
        <w:t>. Lydie Tommy va y mettre le listing rue</w:t>
      </w:r>
      <w:r w:rsidR="00CA42A7">
        <w:t>s</w:t>
      </w:r>
      <w:r w:rsidRPr="004F0176">
        <w:t xml:space="preserve"> et adresse</w:t>
      </w:r>
      <w:r w:rsidR="00CA42A7">
        <w:t>s</w:t>
      </w:r>
      <w:r w:rsidRPr="004F0176">
        <w:t xml:space="preserve">. </w:t>
      </w:r>
    </w:p>
    <w:p w14:paraId="7C45280D" w14:textId="1DE8E6F1" w:rsidR="00291095" w:rsidRPr="009D67E6" w:rsidRDefault="004F0176" w:rsidP="0086503B">
      <w:pPr>
        <w:spacing w:after="0"/>
      </w:pPr>
      <w:r>
        <w:t xml:space="preserve"> </w:t>
      </w:r>
    </w:p>
    <w:p w14:paraId="4069D5FE" w14:textId="5C0F6D4C" w:rsidR="00B30360" w:rsidRDefault="00CA42A7" w:rsidP="0086503B">
      <w:pPr>
        <w:spacing w:after="0"/>
        <w:rPr>
          <w:i/>
          <w:iCs/>
        </w:rPr>
      </w:pPr>
      <w:proofErr w:type="spellStart"/>
      <w:r>
        <w:rPr>
          <w:i/>
          <w:iCs/>
        </w:rPr>
        <w:t>Telel</w:t>
      </w:r>
      <w:r w:rsidR="004F0176">
        <w:rPr>
          <w:i/>
          <w:iCs/>
        </w:rPr>
        <w:t>ec</w:t>
      </w:r>
      <w:proofErr w:type="spellEnd"/>
      <w:r w:rsidR="004F0176">
        <w:rPr>
          <w:i/>
          <w:iCs/>
        </w:rPr>
        <w:t xml:space="preserve"> Informatique</w:t>
      </w:r>
    </w:p>
    <w:p w14:paraId="29D6F2EC" w14:textId="709BD7E3" w:rsidR="004F0176" w:rsidRPr="004C5798" w:rsidRDefault="00CA42A7" w:rsidP="00705B70">
      <w:pPr>
        <w:spacing w:after="0"/>
        <w:jc w:val="both"/>
      </w:pPr>
      <w:r>
        <w:t>Prochaines dates de c</w:t>
      </w:r>
      <w:r w:rsidR="004F0176">
        <w:t>ontrôle des PC les : 2 mai, 1 août et 31 octobre 2022.</w:t>
      </w:r>
    </w:p>
    <w:p w14:paraId="354EBB91" w14:textId="76A10498" w:rsidR="00F070BA" w:rsidRDefault="00F070BA" w:rsidP="000F32D4">
      <w:pPr>
        <w:shd w:val="clear" w:color="auto" w:fill="FFFFFF"/>
        <w:spacing w:after="0" w:line="240" w:lineRule="atLeast"/>
        <w:textAlignment w:val="baseline"/>
        <w:outlineLvl w:val="0"/>
      </w:pPr>
      <w:bookmarkStart w:id="0" w:name="_Hlk81902432"/>
    </w:p>
    <w:p w14:paraId="1A3A4371" w14:textId="2EB60481" w:rsidR="000268B0" w:rsidRPr="000268B0" w:rsidRDefault="004F0176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hAnsi="Calibri"/>
          <w:i/>
          <w:iCs/>
          <w:szCs w:val="24"/>
        </w:rPr>
      </w:pPr>
      <w:r>
        <w:rPr>
          <w:i/>
          <w:iCs/>
        </w:rPr>
        <w:t xml:space="preserve">Visites </w:t>
      </w:r>
      <w:r w:rsidR="00CA42A7">
        <w:rPr>
          <w:i/>
          <w:iCs/>
        </w:rPr>
        <w:t>auprès des</w:t>
      </w:r>
      <w:r w:rsidR="000268B0" w:rsidRPr="000268B0">
        <w:rPr>
          <w:i/>
          <w:iCs/>
        </w:rPr>
        <w:t xml:space="preserve"> riverains du </w:t>
      </w:r>
      <w:proofErr w:type="spellStart"/>
      <w:r w:rsidR="000268B0" w:rsidRPr="000268B0">
        <w:rPr>
          <w:i/>
          <w:iCs/>
        </w:rPr>
        <w:t>Breyra</w:t>
      </w:r>
      <w:proofErr w:type="spellEnd"/>
      <w:r w:rsidR="000268B0" w:rsidRPr="000268B0">
        <w:rPr>
          <w:i/>
          <w:iCs/>
        </w:rPr>
        <w:t>.</w:t>
      </w:r>
    </w:p>
    <w:p w14:paraId="785F4222" w14:textId="1A2D0F21" w:rsidR="00F070BA" w:rsidRPr="00544F6D" w:rsidRDefault="00544F6D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hAnsi="Calibri"/>
          <w:szCs w:val="24"/>
        </w:rPr>
      </w:pPr>
      <w:r w:rsidRPr="00544F6D">
        <w:rPr>
          <w:rFonts w:ascii="Calibri" w:hAnsi="Calibri"/>
          <w:szCs w:val="24"/>
        </w:rPr>
        <w:t xml:space="preserve">Premières visites vont avoir lieux </w:t>
      </w:r>
      <w:r w:rsidR="00CA42A7">
        <w:rPr>
          <w:rFonts w:ascii="Calibri" w:hAnsi="Calibri"/>
          <w:szCs w:val="24"/>
        </w:rPr>
        <w:t>assurées par</w:t>
      </w:r>
      <w:r w:rsidRPr="00544F6D">
        <w:rPr>
          <w:rFonts w:ascii="Calibri" w:hAnsi="Calibri"/>
          <w:szCs w:val="24"/>
        </w:rPr>
        <w:t xml:space="preserve"> Cédric Tauzin et Mickael Drouet. Si les demandes sont trop techniques, ils dirigeront les administrés vers </w:t>
      </w:r>
      <w:r w:rsidR="00CA42A7">
        <w:rPr>
          <w:rFonts w:ascii="Calibri" w:hAnsi="Calibri"/>
          <w:szCs w:val="24"/>
        </w:rPr>
        <w:t>la</w:t>
      </w:r>
      <w:r w:rsidRPr="00544F6D">
        <w:rPr>
          <w:rFonts w:ascii="Calibri" w:hAnsi="Calibri"/>
          <w:szCs w:val="24"/>
        </w:rPr>
        <w:t xml:space="preserve"> technicienne rivière de la CCM. Le service technique peut accompagner les administrés. Nous avons </w:t>
      </w:r>
      <w:r w:rsidR="00325ADF">
        <w:rPr>
          <w:rFonts w:ascii="Calibri" w:hAnsi="Calibri"/>
          <w:szCs w:val="24"/>
        </w:rPr>
        <w:t>reçu</w:t>
      </w:r>
      <w:r>
        <w:rPr>
          <w:rFonts w:ascii="Calibri" w:hAnsi="Calibri"/>
          <w:szCs w:val="24"/>
        </w:rPr>
        <w:t xml:space="preserve"> un guide </w:t>
      </w:r>
      <w:r w:rsidR="00325ADF">
        <w:rPr>
          <w:rFonts w:ascii="Calibri" w:hAnsi="Calibri"/>
          <w:szCs w:val="24"/>
        </w:rPr>
        <w:t>européen</w:t>
      </w:r>
      <w:r>
        <w:rPr>
          <w:rFonts w:ascii="Calibri" w:hAnsi="Calibri"/>
          <w:szCs w:val="24"/>
        </w:rPr>
        <w:t xml:space="preserve"> du ruissellement et </w:t>
      </w:r>
      <w:r w:rsidR="00325ADF">
        <w:rPr>
          <w:rFonts w:ascii="Calibri" w:hAnsi="Calibri"/>
          <w:szCs w:val="24"/>
        </w:rPr>
        <w:t xml:space="preserve">des </w:t>
      </w:r>
      <w:r>
        <w:rPr>
          <w:rFonts w:ascii="Calibri" w:hAnsi="Calibri"/>
          <w:szCs w:val="24"/>
        </w:rPr>
        <w:t xml:space="preserve">inondations. </w:t>
      </w:r>
      <w:r w:rsidR="00CD03B3">
        <w:rPr>
          <w:rFonts w:ascii="Calibri" w:hAnsi="Calibri"/>
          <w:szCs w:val="24"/>
        </w:rPr>
        <w:t>Celui-ci</w:t>
      </w:r>
      <w:r>
        <w:rPr>
          <w:rFonts w:ascii="Calibri" w:hAnsi="Calibri"/>
          <w:szCs w:val="24"/>
        </w:rPr>
        <w:t xml:space="preserve"> va </w:t>
      </w:r>
      <w:r w:rsidR="00325ADF">
        <w:rPr>
          <w:rFonts w:ascii="Calibri" w:hAnsi="Calibri"/>
          <w:szCs w:val="24"/>
        </w:rPr>
        <w:t>être</w:t>
      </w:r>
      <w:r>
        <w:rPr>
          <w:rFonts w:ascii="Calibri" w:hAnsi="Calibri"/>
          <w:szCs w:val="24"/>
        </w:rPr>
        <w:t xml:space="preserve"> </w:t>
      </w:r>
      <w:r w:rsidR="00CA42A7">
        <w:rPr>
          <w:rFonts w:ascii="Calibri" w:hAnsi="Calibri"/>
          <w:szCs w:val="24"/>
        </w:rPr>
        <w:t xml:space="preserve">prochainement </w:t>
      </w:r>
      <w:r>
        <w:rPr>
          <w:rFonts w:ascii="Calibri" w:hAnsi="Calibri"/>
          <w:szCs w:val="24"/>
        </w:rPr>
        <w:t xml:space="preserve">transmis par mails à </w:t>
      </w:r>
      <w:r w:rsidR="00325ADF">
        <w:rPr>
          <w:rFonts w:ascii="Calibri" w:hAnsi="Calibri"/>
          <w:szCs w:val="24"/>
        </w:rPr>
        <w:t>tous les propriétaires viticoles.</w:t>
      </w:r>
    </w:p>
    <w:p w14:paraId="3355B643" w14:textId="35E17EF1" w:rsidR="003F18A4" w:rsidRDefault="003F18A4" w:rsidP="000F32D4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bookmarkStart w:id="1" w:name="_GoBack"/>
      <w:bookmarkEnd w:id="1"/>
    </w:p>
    <w:p w14:paraId="26CFADE2" w14:textId="65D2B68E" w:rsidR="00325ADF" w:rsidRDefault="00325ADF" w:rsidP="000F32D4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Suite Copil Jeunesse</w:t>
      </w:r>
    </w:p>
    <w:p w14:paraId="5FB24B57" w14:textId="13FF327A" w:rsidR="00325ADF" w:rsidRDefault="00325ADF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325ADF">
        <w:rPr>
          <w:rFonts w:ascii="Calibri" w:hAnsi="Calibri"/>
          <w:sz w:val="24"/>
          <w:szCs w:val="24"/>
        </w:rPr>
        <w:t xml:space="preserve">Il est dans l’attente des éléments que devait lui transmette Pierre-Jean de </w:t>
      </w:r>
      <w:proofErr w:type="spellStart"/>
      <w:r w:rsidRPr="00325ADF">
        <w:rPr>
          <w:rFonts w:ascii="Calibri" w:hAnsi="Calibri"/>
          <w:sz w:val="24"/>
          <w:szCs w:val="24"/>
        </w:rPr>
        <w:t>Bargas</w:t>
      </w:r>
      <w:proofErr w:type="spellEnd"/>
      <w:r w:rsidRPr="00325ADF">
        <w:rPr>
          <w:rFonts w:ascii="Calibri" w:hAnsi="Calibri"/>
          <w:sz w:val="24"/>
          <w:szCs w:val="24"/>
        </w:rPr>
        <w:t xml:space="preserve"> à la suite du Copil</w:t>
      </w:r>
      <w:r>
        <w:rPr>
          <w:rFonts w:ascii="Calibri" w:hAnsi="Calibri"/>
          <w:sz w:val="24"/>
          <w:szCs w:val="24"/>
        </w:rPr>
        <w:t xml:space="preserve"> (</w:t>
      </w:r>
      <w:r w:rsidR="00CA42A7">
        <w:rPr>
          <w:rFonts w:ascii="Calibri" w:hAnsi="Calibri"/>
          <w:sz w:val="24"/>
          <w:szCs w:val="24"/>
        </w:rPr>
        <w:t xml:space="preserve">composition des </w:t>
      </w:r>
      <w:r>
        <w:rPr>
          <w:rFonts w:ascii="Calibri" w:hAnsi="Calibri"/>
          <w:sz w:val="24"/>
          <w:szCs w:val="24"/>
        </w:rPr>
        <w:t>encadrant</w:t>
      </w:r>
      <w:r w:rsidR="00E8299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pour les vacances). </w:t>
      </w:r>
      <w:r w:rsidR="00B0127A">
        <w:rPr>
          <w:rFonts w:ascii="Calibri" w:hAnsi="Calibri"/>
          <w:sz w:val="24"/>
          <w:szCs w:val="24"/>
        </w:rPr>
        <w:t xml:space="preserve">Il faut que le service </w:t>
      </w:r>
      <w:r w:rsidR="00CA42A7">
        <w:rPr>
          <w:rFonts w:ascii="Calibri" w:hAnsi="Calibri"/>
          <w:sz w:val="24"/>
          <w:szCs w:val="24"/>
        </w:rPr>
        <w:t xml:space="preserve">également </w:t>
      </w:r>
      <w:r w:rsidR="00B0127A">
        <w:rPr>
          <w:rFonts w:ascii="Calibri" w:hAnsi="Calibri"/>
          <w:sz w:val="24"/>
          <w:szCs w:val="24"/>
        </w:rPr>
        <w:t xml:space="preserve">dépose </w:t>
      </w:r>
      <w:r w:rsidR="00F51DE0">
        <w:rPr>
          <w:rFonts w:ascii="Calibri" w:hAnsi="Calibri"/>
          <w:sz w:val="24"/>
          <w:szCs w:val="24"/>
        </w:rPr>
        <w:t>à</w:t>
      </w:r>
      <w:r w:rsidR="00B0127A">
        <w:rPr>
          <w:rFonts w:ascii="Calibri" w:hAnsi="Calibri"/>
          <w:sz w:val="24"/>
          <w:szCs w:val="24"/>
        </w:rPr>
        <w:t xml:space="preserve"> l’accueil le planning des vacances. </w:t>
      </w:r>
    </w:p>
    <w:p w14:paraId="77506949" w14:textId="62E41545" w:rsidR="001767BD" w:rsidRDefault="001767BD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6310ECBA" w14:textId="05120EAA" w:rsidR="001767BD" w:rsidRPr="001767BD" w:rsidRDefault="001767BD" w:rsidP="000F32D4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1767BD">
        <w:rPr>
          <w:rFonts w:ascii="Calibri" w:hAnsi="Calibri"/>
          <w:i/>
          <w:iCs/>
          <w:sz w:val="24"/>
          <w:szCs w:val="24"/>
        </w:rPr>
        <w:t>Entretien</w:t>
      </w:r>
      <w:r w:rsidR="00E82991">
        <w:rPr>
          <w:rFonts w:ascii="Calibri" w:hAnsi="Calibri"/>
          <w:i/>
          <w:iCs/>
          <w:sz w:val="24"/>
          <w:szCs w:val="24"/>
        </w:rPr>
        <w:t>s</w:t>
      </w:r>
      <w:r w:rsidRPr="001767BD">
        <w:rPr>
          <w:rFonts w:ascii="Calibri" w:hAnsi="Calibri"/>
          <w:i/>
          <w:iCs/>
          <w:sz w:val="24"/>
          <w:szCs w:val="24"/>
        </w:rPr>
        <w:t xml:space="preserve"> professionnel</w:t>
      </w:r>
      <w:r w:rsidR="00E82991">
        <w:rPr>
          <w:rFonts w:ascii="Calibri" w:hAnsi="Calibri"/>
          <w:i/>
          <w:iCs/>
          <w:sz w:val="24"/>
          <w:szCs w:val="24"/>
        </w:rPr>
        <w:t>s</w:t>
      </w:r>
      <w:r w:rsidRPr="001767BD">
        <w:rPr>
          <w:rFonts w:ascii="Calibri" w:hAnsi="Calibri"/>
          <w:i/>
          <w:iCs/>
          <w:sz w:val="24"/>
          <w:szCs w:val="24"/>
        </w:rPr>
        <w:t>.</w:t>
      </w:r>
    </w:p>
    <w:p w14:paraId="6037C68E" w14:textId="2FC5ADA0" w:rsidR="001767BD" w:rsidRDefault="001767BD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 retours sur les entretiens professionnels auront lieu le :</w:t>
      </w:r>
    </w:p>
    <w:p w14:paraId="4DA2AD43" w14:textId="75012DF0" w:rsidR="001767BD" w:rsidRDefault="001767BD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Jeudi 10 février pour le service jeunesse</w:t>
      </w:r>
      <w:r w:rsidR="00F51DE0">
        <w:rPr>
          <w:rFonts w:ascii="Calibri" w:hAnsi="Calibri"/>
          <w:sz w:val="24"/>
          <w:szCs w:val="24"/>
        </w:rPr>
        <w:t>,</w:t>
      </w:r>
    </w:p>
    <w:p w14:paraId="0E3050E5" w14:textId="494C3A83" w:rsidR="001767BD" w:rsidRDefault="00F51DE0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Vendredi 11 février pour le service technique,</w:t>
      </w:r>
    </w:p>
    <w:p w14:paraId="1F11BF0E" w14:textId="6067972F" w:rsidR="00F51DE0" w:rsidRDefault="00F51DE0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Lundi 14 février pour le service administratif,</w:t>
      </w:r>
    </w:p>
    <w:p w14:paraId="011FDC3E" w14:textId="298605C4" w:rsidR="00F51DE0" w:rsidRDefault="00F51DE0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Pour le service culture, la date sera connue prochainement. </w:t>
      </w:r>
    </w:p>
    <w:p w14:paraId="016F9202" w14:textId="77777777" w:rsidR="00F51DE0" w:rsidRPr="00325ADF" w:rsidRDefault="00F51DE0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4880B9C5" w14:textId="5994BACC" w:rsidR="002E104E" w:rsidRPr="0084010E" w:rsidRDefault="0084010E" w:rsidP="002E104E">
      <w:pPr>
        <w:pStyle w:val="Dtails"/>
        <w:rPr>
          <w:rFonts w:ascii="Calibri" w:hAnsi="Calibri"/>
          <w:b/>
          <w:bCs/>
          <w:sz w:val="24"/>
          <w:szCs w:val="24"/>
        </w:rPr>
      </w:pPr>
      <w:r w:rsidRPr="0084010E">
        <w:rPr>
          <w:rFonts w:ascii="Calibri" w:hAnsi="Calibri"/>
          <w:b/>
          <w:bCs/>
          <w:sz w:val="24"/>
          <w:szCs w:val="24"/>
        </w:rPr>
        <w:t>Lydie TOMMY</w:t>
      </w:r>
    </w:p>
    <w:p w14:paraId="2EB8966A" w14:textId="23B49F9D" w:rsidR="000268B0" w:rsidRPr="000268B0" w:rsidRDefault="00B0127A" w:rsidP="000268B0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Attente d’un appel important</w:t>
      </w:r>
    </w:p>
    <w:p w14:paraId="06BA1233" w14:textId="3E8ECFDE" w:rsidR="000268B0" w:rsidRDefault="00B0127A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 Karine BAUGET doit appeler. Lui transmettre impérativement l’appel. Un arrêt interruptif de travaux est en cause (entrepôt de + 60m</w:t>
      </w:r>
      <w:r w:rsidRPr="00B0127A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</w:rPr>
        <w:t xml:space="preserve"> sans dépôt de PC).</w:t>
      </w:r>
    </w:p>
    <w:p w14:paraId="09DDA951" w14:textId="77777777" w:rsidR="000268B0" w:rsidRDefault="000268B0" w:rsidP="002E104E">
      <w:pPr>
        <w:pStyle w:val="Dtails"/>
        <w:rPr>
          <w:rFonts w:ascii="Calibri" w:hAnsi="Calibri"/>
          <w:sz w:val="24"/>
          <w:szCs w:val="24"/>
        </w:rPr>
      </w:pPr>
    </w:p>
    <w:p w14:paraId="775EE160" w14:textId="4E0AD809" w:rsidR="000268B0" w:rsidRPr="00522A11" w:rsidRDefault="00B0127A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Lundi 21 mars à 14h</w:t>
      </w:r>
    </w:p>
    <w:p w14:paraId="20AF7110" w14:textId="5029E97B" w:rsidR="000268B0" w:rsidRDefault="00B0127A" w:rsidP="007C4DD8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Réunion commission impôt direct. Salle réservée.</w:t>
      </w:r>
    </w:p>
    <w:p w14:paraId="4656B6BE" w14:textId="07AD6999" w:rsidR="00B0127A" w:rsidRDefault="00B0127A" w:rsidP="00B0127A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D8B1F61" w14:textId="77777777" w:rsidR="007C4DD8" w:rsidRDefault="007C4DD8" w:rsidP="007C4DD8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Pierre-Jean De BARGAS</w:t>
      </w:r>
    </w:p>
    <w:p w14:paraId="2D3F87BC" w14:textId="77777777" w:rsidR="007C4DD8" w:rsidRDefault="007C4DD8" w:rsidP="007C4DD8">
      <w:pPr>
        <w:spacing w:after="0"/>
        <w:rPr>
          <w:i/>
          <w:iCs/>
        </w:rPr>
      </w:pPr>
      <w:r w:rsidRPr="00B0127A">
        <w:rPr>
          <w:i/>
          <w:iCs/>
        </w:rPr>
        <w:t xml:space="preserve">Réunion CAF à La </w:t>
      </w:r>
      <w:proofErr w:type="spellStart"/>
      <w:r w:rsidRPr="00B0127A">
        <w:rPr>
          <w:i/>
          <w:iCs/>
        </w:rPr>
        <w:t>Brède</w:t>
      </w:r>
      <w:proofErr w:type="spellEnd"/>
      <w:r w:rsidRPr="00B0127A">
        <w:rPr>
          <w:i/>
          <w:iCs/>
        </w:rPr>
        <w:t xml:space="preserve">, le vendredi 4 février à 9h30. </w:t>
      </w:r>
    </w:p>
    <w:p w14:paraId="7946F350" w14:textId="09CF09E1" w:rsidR="007C4DD8" w:rsidRPr="00B0127A" w:rsidRDefault="007C4DD8" w:rsidP="007C4DD8">
      <w:pPr>
        <w:spacing w:after="0"/>
      </w:pPr>
      <w:r>
        <w:lastRenderedPageBreak/>
        <w:t>Il était présent</w:t>
      </w:r>
      <w:r w:rsidR="005B1866">
        <w:t xml:space="preserve">, </w:t>
      </w:r>
      <w:r>
        <w:t>accompagné</w:t>
      </w:r>
      <w:r w:rsidR="005B1866">
        <w:t>es</w:t>
      </w:r>
      <w:r>
        <w:t xml:space="preserve"> de Cécile Mallet et Micheline </w:t>
      </w:r>
      <w:proofErr w:type="spellStart"/>
      <w:r>
        <w:t>Libreau</w:t>
      </w:r>
      <w:proofErr w:type="spellEnd"/>
      <w:r>
        <w:t xml:space="preserve">. Très accès sur le C.C.A.S car s’était pour prendre connaissance avec les aidants locaux (secours populaire, </w:t>
      </w:r>
      <w:proofErr w:type="spellStart"/>
      <w:r>
        <w:t>etc</w:t>
      </w:r>
      <w:proofErr w:type="spellEnd"/>
      <w:r>
        <w:t xml:space="preserve">) </w:t>
      </w:r>
      <w:proofErr w:type="gramStart"/>
      <w:r w:rsidR="005B1866">
        <w:t>a</w:t>
      </w:r>
      <w:proofErr w:type="gramEnd"/>
      <w:r w:rsidR="005B1866">
        <w:t xml:space="preserve"> mettre en relation avec </w:t>
      </w:r>
      <w:r>
        <w:t xml:space="preserve">les personnes en difficulté. </w:t>
      </w:r>
    </w:p>
    <w:p w14:paraId="31F130DC" w14:textId="77777777" w:rsidR="007C4DD8" w:rsidRDefault="007C4DD8" w:rsidP="007C4DD8">
      <w:pPr>
        <w:spacing w:after="0"/>
      </w:pPr>
    </w:p>
    <w:p w14:paraId="0CEC37E0" w14:textId="77777777" w:rsidR="007C4DD8" w:rsidRDefault="007C4DD8" w:rsidP="007C4DD8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Rendez-le-vous Mardi 15 février avec Fréderic BOBST </w:t>
      </w:r>
    </w:p>
    <w:p w14:paraId="5D283895" w14:textId="77777777" w:rsidR="007C4DD8" w:rsidRDefault="007C4DD8" w:rsidP="007C4DD8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rencontre les ATSEM.</w:t>
      </w:r>
    </w:p>
    <w:p w14:paraId="6B0F8C69" w14:textId="77777777" w:rsidR="007C4DD8" w:rsidRDefault="007C4DD8" w:rsidP="007C4DD8">
      <w:pPr>
        <w:pStyle w:val="Dtails"/>
        <w:rPr>
          <w:rFonts w:ascii="Calibri" w:hAnsi="Calibri"/>
          <w:sz w:val="24"/>
          <w:szCs w:val="24"/>
        </w:rPr>
      </w:pPr>
    </w:p>
    <w:p w14:paraId="4E8A81A5" w14:textId="77777777" w:rsidR="007C4DD8" w:rsidRPr="001E6EF4" w:rsidRDefault="007C4DD8" w:rsidP="007C4DD8">
      <w:pPr>
        <w:pStyle w:val="Dtails"/>
        <w:rPr>
          <w:rFonts w:ascii="Calibri" w:hAnsi="Calibri"/>
          <w:i/>
          <w:iCs/>
          <w:sz w:val="24"/>
          <w:szCs w:val="24"/>
        </w:rPr>
      </w:pPr>
      <w:r w:rsidRPr="001E6EF4">
        <w:rPr>
          <w:rFonts w:ascii="Calibri" w:hAnsi="Calibri"/>
          <w:i/>
          <w:iCs/>
          <w:sz w:val="24"/>
          <w:szCs w:val="24"/>
        </w:rPr>
        <w:t>Conseil école.</w:t>
      </w:r>
    </w:p>
    <w:p w14:paraId="329C6731" w14:textId="77777777" w:rsidR="007C4DD8" w:rsidRDefault="007C4DD8" w:rsidP="007C4DD8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 soir à 18h30.</w:t>
      </w:r>
    </w:p>
    <w:p w14:paraId="352F8AE2" w14:textId="77777777" w:rsidR="007C4DD8" w:rsidRDefault="007C4DD8" w:rsidP="007C4DD8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Déclaration CAF.</w:t>
      </w:r>
    </w:p>
    <w:p w14:paraId="7BEFCFE6" w14:textId="77777777" w:rsidR="007C4DD8" w:rsidRPr="00A40819" w:rsidRDefault="007C4DD8" w:rsidP="007C4DD8">
      <w:pPr>
        <w:pBdr>
          <w:bottom w:val="single" w:sz="4" w:space="1" w:color="auto"/>
        </w:pBdr>
        <w:spacing w:after="0"/>
      </w:pPr>
      <w:r w:rsidRPr="00A40819">
        <w:t>En cours.</w:t>
      </w:r>
    </w:p>
    <w:p w14:paraId="3A07958E" w14:textId="77777777" w:rsidR="007C4DD8" w:rsidRDefault="007C4DD8" w:rsidP="007C4DD8">
      <w:pPr>
        <w:pBdr>
          <w:bottom w:val="single" w:sz="4" w:space="1" w:color="auto"/>
        </w:pBdr>
        <w:spacing w:after="0"/>
        <w:rPr>
          <w:i/>
          <w:iCs/>
        </w:rPr>
      </w:pPr>
    </w:p>
    <w:p w14:paraId="50012ABF" w14:textId="77777777" w:rsidR="007C4DD8" w:rsidRDefault="007C4DD8" w:rsidP="007C4DD8">
      <w:pPr>
        <w:pBdr>
          <w:bottom w:val="single" w:sz="4" w:space="1" w:color="auto"/>
        </w:pBdr>
        <w:spacing w:after="0"/>
        <w:rPr>
          <w:i/>
          <w:iCs/>
        </w:rPr>
      </w:pPr>
      <w:r w:rsidRPr="00322C16">
        <w:rPr>
          <w:i/>
          <w:iCs/>
        </w:rPr>
        <w:t xml:space="preserve">Absences suite aux cas de La </w:t>
      </w:r>
      <w:proofErr w:type="spellStart"/>
      <w:r w:rsidRPr="00322C16">
        <w:rPr>
          <w:i/>
          <w:iCs/>
        </w:rPr>
        <w:t>Covid</w:t>
      </w:r>
      <w:proofErr w:type="spellEnd"/>
      <w:r w:rsidRPr="00322C16">
        <w:rPr>
          <w:i/>
          <w:iCs/>
        </w:rPr>
        <w:t xml:space="preserve"> 19 dans le personnel</w:t>
      </w:r>
      <w:r>
        <w:rPr>
          <w:i/>
          <w:iCs/>
        </w:rPr>
        <w:t xml:space="preserve"> communal</w:t>
      </w:r>
    </w:p>
    <w:p w14:paraId="57D1CA23" w14:textId="77777777" w:rsidR="007C4DD8" w:rsidRDefault="007C4DD8" w:rsidP="007C4DD8">
      <w:pPr>
        <w:pBdr>
          <w:bottom w:val="single" w:sz="4" w:space="1" w:color="auto"/>
        </w:pBdr>
        <w:spacing w:after="0"/>
      </w:pPr>
      <w:proofErr w:type="spellStart"/>
      <w:r>
        <w:t>Eric</w:t>
      </w:r>
      <w:proofErr w:type="spellEnd"/>
      <w:r>
        <w:t xml:space="preserve"> </w:t>
      </w:r>
      <w:proofErr w:type="spellStart"/>
      <w:r>
        <w:t>Moribot</w:t>
      </w:r>
      <w:proofErr w:type="spellEnd"/>
      <w:r>
        <w:t xml:space="preserve"> est absent jusqu’à la fin de semaine. Les filles en cuisine vont assurer la restauration. Toujours la même problématique d’absence entre le personnel et les instituteurs. Cela devient compliqué.</w:t>
      </w:r>
    </w:p>
    <w:p w14:paraId="26447802" w14:textId="77777777" w:rsidR="007C4DD8" w:rsidRDefault="007C4DD8" w:rsidP="007C4DD8">
      <w:pPr>
        <w:pBdr>
          <w:bottom w:val="single" w:sz="4" w:space="1" w:color="auto"/>
        </w:pBdr>
        <w:spacing w:after="0"/>
      </w:pPr>
    </w:p>
    <w:p w14:paraId="2BBCAFA8" w14:textId="77777777" w:rsidR="007C4DD8" w:rsidRPr="00A40819" w:rsidRDefault="007C4DD8" w:rsidP="007C4DD8">
      <w:pPr>
        <w:pBdr>
          <w:bottom w:val="single" w:sz="4" w:space="1" w:color="auto"/>
        </w:pBdr>
        <w:spacing w:after="0"/>
        <w:rPr>
          <w:i/>
          <w:iCs/>
        </w:rPr>
      </w:pPr>
      <w:r w:rsidRPr="00A40819">
        <w:rPr>
          <w:i/>
          <w:iCs/>
        </w:rPr>
        <w:t>Stagiaire</w:t>
      </w:r>
    </w:p>
    <w:p w14:paraId="00AB8C16" w14:textId="5F960E6C" w:rsidR="007C4DD8" w:rsidRPr="00322C16" w:rsidRDefault="007C4DD8" w:rsidP="007C4DD8">
      <w:pPr>
        <w:pBdr>
          <w:bottom w:val="single" w:sz="4" w:space="1" w:color="auto"/>
        </w:pBdr>
        <w:spacing w:after="0"/>
      </w:pPr>
      <w:proofErr w:type="spellStart"/>
      <w:r>
        <w:t>Eric</w:t>
      </w:r>
      <w:proofErr w:type="spellEnd"/>
      <w:r>
        <w:t xml:space="preserve"> </w:t>
      </w:r>
      <w:proofErr w:type="spellStart"/>
      <w:r>
        <w:t>Favard</w:t>
      </w:r>
      <w:proofErr w:type="spellEnd"/>
      <w:r>
        <w:t xml:space="preserve"> en stage du 14 au 18 février 2022 en présence de Marie </w:t>
      </w:r>
      <w:proofErr w:type="spellStart"/>
      <w:r>
        <w:t>Nirlo</w:t>
      </w:r>
      <w:proofErr w:type="spellEnd"/>
      <w:r>
        <w:t xml:space="preserve"> </w:t>
      </w:r>
      <w:r w:rsidR="00F51DE0">
        <w:t>(</w:t>
      </w:r>
      <w:proofErr w:type="spellStart"/>
      <w:r w:rsidR="00F51DE0">
        <w:t>Eric</w:t>
      </w:r>
      <w:proofErr w:type="spellEnd"/>
      <w:r>
        <w:t xml:space="preserve"> </w:t>
      </w:r>
      <w:proofErr w:type="spellStart"/>
      <w:r>
        <w:t>Monribot</w:t>
      </w:r>
      <w:proofErr w:type="spellEnd"/>
      <w:r>
        <w:t xml:space="preserve"> </w:t>
      </w:r>
      <w:r w:rsidR="00CA42A7">
        <w:t>étant</w:t>
      </w:r>
      <w:r>
        <w:t xml:space="preserve"> en congés).</w:t>
      </w:r>
    </w:p>
    <w:p w14:paraId="10A794BE" w14:textId="77777777" w:rsidR="00B0127A" w:rsidRDefault="00B0127A" w:rsidP="00B0127A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3DF3641D" w14:textId="0B48DC4F" w:rsidR="004E1D5B" w:rsidRDefault="00CD1699" w:rsidP="00CD1699">
      <w:pPr>
        <w:pStyle w:val="Dtails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Aurélie ARROSERES</w:t>
      </w:r>
      <w:r w:rsidR="004D350E">
        <w:rPr>
          <w:rFonts w:ascii="Calibri" w:hAnsi="Calibri"/>
          <w:b/>
          <w:bCs/>
          <w:sz w:val="24"/>
          <w:szCs w:val="24"/>
        </w:rPr>
        <w:t xml:space="preserve"> </w:t>
      </w:r>
    </w:p>
    <w:p w14:paraId="05387EB8" w14:textId="72EEE414" w:rsidR="00B0127A" w:rsidRDefault="00B0127A" w:rsidP="00CD1699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51B0DB1C" w14:textId="6FC83684" w:rsidR="007C4DD8" w:rsidRPr="007C4DD8" w:rsidRDefault="007C4DD8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 w:rsidRPr="007C4DD8">
        <w:rPr>
          <w:rFonts w:ascii="Calibri" w:hAnsi="Calibri"/>
          <w:i/>
          <w:iCs/>
          <w:sz w:val="24"/>
          <w:szCs w:val="24"/>
        </w:rPr>
        <w:t>Comptabilité</w:t>
      </w:r>
    </w:p>
    <w:p w14:paraId="6EE05CCA" w14:textId="6CDCA37B" w:rsidR="007C4DD8" w:rsidRDefault="007C4DD8" w:rsidP="00CD1699">
      <w:pPr>
        <w:pStyle w:val="Dtails"/>
        <w:rPr>
          <w:rFonts w:ascii="Calibri" w:hAnsi="Calibri"/>
          <w:sz w:val="24"/>
          <w:szCs w:val="24"/>
        </w:rPr>
      </w:pPr>
      <w:r w:rsidRPr="007C4DD8">
        <w:rPr>
          <w:rFonts w:ascii="Calibri" w:hAnsi="Calibri"/>
          <w:sz w:val="24"/>
          <w:szCs w:val="24"/>
        </w:rPr>
        <w:t>Toujours sur le bilan 2021.</w:t>
      </w:r>
    </w:p>
    <w:p w14:paraId="67789E9E" w14:textId="77777777" w:rsidR="007C4DD8" w:rsidRPr="007C4DD8" w:rsidRDefault="007C4DD8" w:rsidP="00CD1699">
      <w:pPr>
        <w:pStyle w:val="Dtails"/>
        <w:rPr>
          <w:rFonts w:ascii="Calibri" w:hAnsi="Calibri"/>
          <w:sz w:val="24"/>
          <w:szCs w:val="24"/>
        </w:rPr>
      </w:pPr>
    </w:p>
    <w:p w14:paraId="10408F9A" w14:textId="29B239E8" w:rsidR="00061C7D" w:rsidRDefault="007C4DD8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Annonce emploi technique.</w:t>
      </w:r>
    </w:p>
    <w:p w14:paraId="35643347" w14:textId="7865CDC3" w:rsidR="007C4DD8" w:rsidRDefault="007C4DD8" w:rsidP="00CD1699">
      <w:pPr>
        <w:pStyle w:val="Dtails"/>
        <w:rPr>
          <w:rFonts w:ascii="Calibri" w:hAnsi="Calibri"/>
          <w:sz w:val="24"/>
          <w:szCs w:val="24"/>
        </w:rPr>
      </w:pPr>
      <w:r w:rsidRPr="007C4DD8">
        <w:rPr>
          <w:rFonts w:ascii="Calibri" w:hAnsi="Calibri"/>
          <w:sz w:val="24"/>
          <w:szCs w:val="24"/>
        </w:rPr>
        <w:t xml:space="preserve">Ils vont refaire l’annonce car pas de candidature. </w:t>
      </w:r>
    </w:p>
    <w:p w14:paraId="7493AE5E" w14:textId="77777777" w:rsidR="007C4DD8" w:rsidRPr="007C4DD8" w:rsidRDefault="007C4DD8" w:rsidP="00CD1699">
      <w:pPr>
        <w:pStyle w:val="Dtails"/>
        <w:rPr>
          <w:rFonts w:ascii="Calibri" w:hAnsi="Calibri"/>
          <w:sz w:val="24"/>
          <w:szCs w:val="24"/>
        </w:rPr>
      </w:pPr>
    </w:p>
    <w:p w14:paraId="5E9F63F2" w14:textId="4C30EEBA" w:rsidR="004D350E" w:rsidRPr="007C4DD8" w:rsidRDefault="007C4DD8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 w:rsidRPr="007C4DD8">
        <w:rPr>
          <w:rFonts w:ascii="Calibri" w:hAnsi="Calibri"/>
          <w:i/>
          <w:iCs/>
          <w:sz w:val="24"/>
          <w:szCs w:val="24"/>
        </w:rPr>
        <w:t>Visite médicale</w:t>
      </w:r>
    </w:p>
    <w:p w14:paraId="15988F9B" w14:textId="30D366ED" w:rsidR="004D350E" w:rsidRPr="004D350E" w:rsidRDefault="007C4DD8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bataille avec le centre de gestion pour avoir une date.</w:t>
      </w:r>
    </w:p>
    <w:p w14:paraId="13398464" w14:textId="2098B544" w:rsidR="004D350E" w:rsidRPr="004D350E" w:rsidRDefault="004D350E" w:rsidP="00CD1699">
      <w:pPr>
        <w:pStyle w:val="Dtails"/>
        <w:rPr>
          <w:rFonts w:ascii="Calibri" w:hAnsi="Calibri"/>
          <w:sz w:val="24"/>
          <w:szCs w:val="24"/>
        </w:rPr>
      </w:pPr>
    </w:p>
    <w:p w14:paraId="1D6EA961" w14:textId="24A3DB30" w:rsidR="004D350E" w:rsidRPr="004D350E" w:rsidRDefault="007C4DD8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Congés</w:t>
      </w:r>
      <w:r w:rsidR="00CA42A7">
        <w:rPr>
          <w:rFonts w:ascii="Calibri" w:hAnsi="Calibri"/>
          <w:i/>
          <w:iCs/>
          <w:sz w:val="24"/>
          <w:szCs w:val="24"/>
        </w:rPr>
        <w:t xml:space="preserve"> Février</w:t>
      </w:r>
    </w:p>
    <w:bookmarkEnd w:id="0"/>
    <w:p w14:paraId="55F1231B" w14:textId="78D10F2B" w:rsidR="00863A6D" w:rsidRDefault="00CA42A7" w:rsidP="00863A6D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doit poser ses dates avant de</w:t>
      </w:r>
      <w:r w:rsidR="007C4DD8">
        <w:rPr>
          <w:rFonts w:ascii="Calibri" w:hAnsi="Calibri"/>
          <w:sz w:val="24"/>
          <w:szCs w:val="24"/>
        </w:rPr>
        <w:t xml:space="preserve"> transmettre le planning aux élus.</w:t>
      </w:r>
    </w:p>
    <w:p w14:paraId="50FD23C4" w14:textId="1A51F60A" w:rsidR="00A609A0" w:rsidRDefault="00A609A0" w:rsidP="00863A6D">
      <w:pPr>
        <w:pStyle w:val="Dtails"/>
        <w:rPr>
          <w:rFonts w:ascii="Calibri" w:hAnsi="Calibri"/>
          <w:sz w:val="24"/>
          <w:szCs w:val="24"/>
        </w:rPr>
      </w:pPr>
    </w:p>
    <w:p w14:paraId="55589D52" w14:textId="45508F2C" w:rsidR="00A609A0" w:rsidRPr="00A609A0" w:rsidRDefault="00A609A0" w:rsidP="00863A6D">
      <w:pPr>
        <w:pStyle w:val="Dtails"/>
        <w:rPr>
          <w:rFonts w:ascii="Calibri" w:hAnsi="Calibri"/>
          <w:i/>
          <w:iCs/>
          <w:sz w:val="24"/>
          <w:szCs w:val="24"/>
        </w:rPr>
      </w:pPr>
      <w:r w:rsidRPr="00A609A0">
        <w:rPr>
          <w:rFonts w:ascii="Calibri" w:hAnsi="Calibri"/>
          <w:i/>
          <w:iCs/>
          <w:sz w:val="24"/>
          <w:szCs w:val="24"/>
        </w:rPr>
        <w:t>Cartouches d’encres</w:t>
      </w:r>
    </w:p>
    <w:p w14:paraId="3E916D4A" w14:textId="26B435B4" w:rsidR="00A609A0" w:rsidRDefault="00A609A0" w:rsidP="00863A6D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société ACI a appelé pour l’achat de cartouches. Voir vos besoins.</w:t>
      </w:r>
    </w:p>
    <w:p w14:paraId="15BDA07F" w14:textId="77777777" w:rsidR="00863A6D" w:rsidRDefault="00863A6D" w:rsidP="00863A6D">
      <w:pPr>
        <w:pStyle w:val="Dtails"/>
        <w:pBdr>
          <w:top w:val="single" w:sz="4" w:space="1" w:color="auto"/>
        </w:pBdr>
        <w:rPr>
          <w:rFonts w:ascii="Calibri" w:hAnsi="Calibri"/>
          <w:sz w:val="24"/>
          <w:szCs w:val="24"/>
        </w:rPr>
      </w:pPr>
    </w:p>
    <w:p w14:paraId="09DFEA4D" w14:textId="45BB645A" w:rsidR="00863A6D" w:rsidRDefault="00863A6D" w:rsidP="00863A6D">
      <w:pPr>
        <w:pStyle w:val="Dtails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Sandrine Gilbert</w:t>
      </w:r>
    </w:p>
    <w:p w14:paraId="174A574A" w14:textId="2F578E21" w:rsidR="00863A6D" w:rsidRPr="0053488E" w:rsidRDefault="00863A6D" w:rsidP="00863A6D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4CF453E4" w14:textId="3F7093E1" w:rsidR="0053488E" w:rsidRPr="0053488E" w:rsidRDefault="0053488E" w:rsidP="00863A6D">
      <w:pPr>
        <w:pStyle w:val="Dtails"/>
        <w:rPr>
          <w:rFonts w:ascii="Calibri" w:hAnsi="Calibri"/>
          <w:i/>
          <w:iCs/>
          <w:sz w:val="24"/>
          <w:szCs w:val="24"/>
        </w:rPr>
      </w:pPr>
      <w:r w:rsidRPr="0053488E">
        <w:rPr>
          <w:rFonts w:ascii="Calibri" w:hAnsi="Calibri"/>
          <w:i/>
          <w:iCs/>
          <w:sz w:val="24"/>
          <w:szCs w:val="24"/>
        </w:rPr>
        <w:t>Formation Agence Postale Communale</w:t>
      </w:r>
    </w:p>
    <w:p w14:paraId="5CE5F727" w14:textId="161E9A87" w:rsidR="0053488E" w:rsidRDefault="0053488E" w:rsidP="00863A6D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</w:t>
      </w:r>
      <w:r w:rsidR="00CC2EF5">
        <w:rPr>
          <w:rFonts w:ascii="Calibri" w:hAnsi="Calibri"/>
          <w:sz w:val="24"/>
          <w:szCs w:val="24"/>
        </w:rPr>
        <w:t>formation</w:t>
      </w:r>
      <w:r>
        <w:rPr>
          <w:rFonts w:ascii="Calibri" w:hAnsi="Calibri"/>
          <w:sz w:val="24"/>
          <w:szCs w:val="24"/>
        </w:rPr>
        <w:t xml:space="preserve"> se passe bien pour Julie ZIAD</w:t>
      </w:r>
      <w:r w:rsidR="00CC2EF5">
        <w:rPr>
          <w:rFonts w:ascii="Calibri" w:hAnsi="Calibri"/>
          <w:sz w:val="24"/>
          <w:szCs w:val="24"/>
        </w:rPr>
        <w:t xml:space="preserve">E. Elle lui a transmis son numéro de téléphone en cas de problème à la Poste (pour du dépannage à distance) </w:t>
      </w:r>
      <w:r w:rsidR="00CA42A7">
        <w:rPr>
          <w:rFonts w:ascii="Calibri" w:hAnsi="Calibri"/>
          <w:sz w:val="24"/>
          <w:szCs w:val="24"/>
        </w:rPr>
        <w:t>ou</w:t>
      </w:r>
      <w:r w:rsidR="00CC2EF5">
        <w:rPr>
          <w:rFonts w:ascii="Calibri" w:hAnsi="Calibri"/>
          <w:sz w:val="24"/>
          <w:szCs w:val="24"/>
        </w:rPr>
        <w:t xml:space="preserve"> si besoin pour revenir</w:t>
      </w:r>
      <w:r w:rsidR="005B1866">
        <w:rPr>
          <w:rFonts w:ascii="Calibri" w:hAnsi="Calibri"/>
          <w:sz w:val="24"/>
          <w:szCs w:val="24"/>
        </w:rPr>
        <w:t xml:space="preserve"> sur site</w:t>
      </w:r>
      <w:r w:rsidR="00CC2EF5">
        <w:rPr>
          <w:rFonts w:ascii="Calibri" w:hAnsi="Calibri"/>
          <w:sz w:val="24"/>
          <w:szCs w:val="24"/>
        </w:rPr>
        <w:t>.</w:t>
      </w:r>
    </w:p>
    <w:p w14:paraId="3396D850" w14:textId="77777777" w:rsidR="00CC2EF5" w:rsidRDefault="00CC2EF5" w:rsidP="00863A6D">
      <w:pPr>
        <w:pStyle w:val="Dtails"/>
        <w:rPr>
          <w:rFonts w:ascii="Calibri" w:hAnsi="Calibri"/>
          <w:sz w:val="24"/>
          <w:szCs w:val="24"/>
        </w:rPr>
      </w:pPr>
    </w:p>
    <w:p w14:paraId="3EB54C18" w14:textId="115EBA8C" w:rsidR="00CC2EF5" w:rsidRDefault="00CC2EF5" w:rsidP="00863A6D">
      <w:pPr>
        <w:pStyle w:val="Dtails"/>
        <w:rPr>
          <w:rFonts w:ascii="Calibri" w:hAnsi="Calibri"/>
          <w:i/>
          <w:iCs/>
          <w:sz w:val="24"/>
          <w:szCs w:val="24"/>
        </w:rPr>
      </w:pPr>
      <w:r w:rsidRPr="00CC2EF5">
        <w:rPr>
          <w:rFonts w:ascii="Calibri" w:hAnsi="Calibri"/>
          <w:i/>
          <w:iCs/>
          <w:sz w:val="24"/>
          <w:szCs w:val="24"/>
        </w:rPr>
        <w:t>Inscriptions listes électorales.</w:t>
      </w:r>
    </w:p>
    <w:p w14:paraId="7A275550" w14:textId="1C09591D" w:rsidR="00CC2EF5" w:rsidRDefault="00CC2EF5" w:rsidP="00863A6D">
      <w:pPr>
        <w:pStyle w:val="Dtails"/>
        <w:rPr>
          <w:rFonts w:ascii="Calibri" w:hAnsi="Calibri"/>
          <w:sz w:val="24"/>
          <w:szCs w:val="24"/>
        </w:rPr>
      </w:pPr>
      <w:r w:rsidRPr="00CC2EF5">
        <w:rPr>
          <w:rFonts w:ascii="Calibri" w:hAnsi="Calibri"/>
          <w:sz w:val="24"/>
          <w:szCs w:val="24"/>
        </w:rPr>
        <w:t xml:space="preserve">11 inscriptions en ligne, et 9 hier. Cela fonctionne très bien en ligne. Faut-il faire une commission ? Cédric Tauzin répond après le 4 mars. Il faut radier ceux qui sont </w:t>
      </w:r>
      <w:r>
        <w:rPr>
          <w:rFonts w:ascii="Calibri" w:hAnsi="Calibri"/>
          <w:sz w:val="24"/>
          <w:szCs w:val="24"/>
        </w:rPr>
        <w:t>à</w:t>
      </w:r>
      <w:r w:rsidRPr="00CC2EF5">
        <w:rPr>
          <w:rFonts w:ascii="Calibri" w:hAnsi="Calibri"/>
          <w:sz w:val="24"/>
          <w:szCs w:val="24"/>
        </w:rPr>
        <w:t xml:space="preserve"> radier. Et un état des lieux sera fait. </w:t>
      </w:r>
    </w:p>
    <w:p w14:paraId="2DAC7385" w14:textId="4BD881D1" w:rsidR="00CC2EF5" w:rsidRDefault="00CC2EF5" w:rsidP="00863A6D">
      <w:pPr>
        <w:pStyle w:val="Dtails"/>
        <w:rPr>
          <w:rFonts w:ascii="Calibri" w:hAnsi="Calibri"/>
          <w:sz w:val="24"/>
          <w:szCs w:val="24"/>
        </w:rPr>
      </w:pPr>
    </w:p>
    <w:p w14:paraId="4BF91A39" w14:textId="31FB0760" w:rsidR="00CC2EF5" w:rsidRPr="0084682F" w:rsidRDefault="00CC2EF5" w:rsidP="00863A6D">
      <w:pPr>
        <w:pStyle w:val="Dtails"/>
        <w:rPr>
          <w:rFonts w:ascii="Calibri" w:hAnsi="Calibri"/>
          <w:i/>
          <w:iCs/>
          <w:sz w:val="24"/>
          <w:szCs w:val="24"/>
        </w:rPr>
      </w:pPr>
      <w:r w:rsidRPr="0084682F">
        <w:rPr>
          <w:rFonts w:ascii="Calibri" w:hAnsi="Calibri"/>
          <w:i/>
          <w:iCs/>
          <w:sz w:val="24"/>
          <w:szCs w:val="24"/>
        </w:rPr>
        <w:t>Régie</w:t>
      </w:r>
    </w:p>
    <w:p w14:paraId="0656C492" w14:textId="006A5584" w:rsidR="00CC2EF5" w:rsidRPr="00CC2EF5" w:rsidRDefault="00CC2EF5" w:rsidP="00863A6D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 déclarations de ressources ont été finalisé</w:t>
      </w:r>
      <w:r w:rsidR="00CA42A7">
        <w:rPr>
          <w:rFonts w:ascii="Calibri" w:hAnsi="Calibri"/>
          <w:sz w:val="24"/>
          <w:szCs w:val="24"/>
        </w:rPr>
        <w:t>es</w:t>
      </w:r>
      <w:r w:rsidR="0084682F">
        <w:rPr>
          <w:rFonts w:ascii="Calibri" w:hAnsi="Calibri"/>
          <w:sz w:val="24"/>
          <w:szCs w:val="24"/>
        </w:rPr>
        <w:t xml:space="preserve"> samedi matin. Les parents n’ayant pas transmis leur avis d’imposition ont été mis au maximum. Elle s’attend à avoir </w:t>
      </w:r>
      <w:r w:rsidR="005B1866">
        <w:rPr>
          <w:rFonts w:ascii="Calibri" w:hAnsi="Calibri"/>
          <w:sz w:val="24"/>
          <w:szCs w:val="24"/>
        </w:rPr>
        <w:t>d</w:t>
      </w:r>
      <w:r w:rsidR="0084682F">
        <w:rPr>
          <w:rFonts w:ascii="Calibri" w:hAnsi="Calibri"/>
          <w:sz w:val="24"/>
          <w:szCs w:val="24"/>
        </w:rPr>
        <w:t>es appels. Un nombre impressionnant de mail</w:t>
      </w:r>
      <w:r w:rsidR="00CA42A7">
        <w:rPr>
          <w:rFonts w:ascii="Calibri" w:hAnsi="Calibri"/>
          <w:sz w:val="24"/>
          <w:szCs w:val="24"/>
        </w:rPr>
        <w:t>s</w:t>
      </w:r>
      <w:r w:rsidR="0084682F">
        <w:rPr>
          <w:rFonts w:ascii="Calibri" w:hAnsi="Calibri"/>
          <w:sz w:val="24"/>
          <w:szCs w:val="24"/>
        </w:rPr>
        <w:t xml:space="preserve"> avec des certificats médicaux pour les cas de </w:t>
      </w:r>
      <w:proofErr w:type="spellStart"/>
      <w:r w:rsidR="0084682F">
        <w:rPr>
          <w:rFonts w:ascii="Calibri" w:hAnsi="Calibri"/>
          <w:sz w:val="24"/>
          <w:szCs w:val="24"/>
        </w:rPr>
        <w:t>covid</w:t>
      </w:r>
      <w:proofErr w:type="spellEnd"/>
      <w:r w:rsidR="0084682F">
        <w:rPr>
          <w:rFonts w:ascii="Calibri" w:hAnsi="Calibri"/>
          <w:sz w:val="24"/>
          <w:szCs w:val="24"/>
        </w:rPr>
        <w:t xml:space="preserve"> et donc suppression</w:t>
      </w:r>
      <w:r w:rsidR="00CA42A7">
        <w:rPr>
          <w:rFonts w:ascii="Calibri" w:hAnsi="Calibri"/>
          <w:sz w:val="24"/>
          <w:szCs w:val="24"/>
        </w:rPr>
        <w:t>s</w:t>
      </w:r>
      <w:r w:rsidR="0084682F">
        <w:rPr>
          <w:rFonts w:ascii="Calibri" w:hAnsi="Calibri"/>
          <w:sz w:val="24"/>
          <w:szCs w:val="24"/>
        </w:rPr>
        <w:t xml:space="preserve"> de repas.</w:t>
      </w:r>
    </w:p>
    <w:p w14:paraId="1955F1EE" w14:textId="62568F6B" w:rsidR="007C4DD8" w:rsidRPr="0084682F" w:rsidRDefault="0084682F" w:rsidP="00A609A0">
      <w:pPr>
        <w:pStyle w:val="Titre1"/>
        <w:spacing w:after="0"/>
        <w:jc w:val="both"/>
        <w:rPr>
          <w:rFonts w:ascii="Calibri" w:hAnsi="Calibri"/>
          <w:i/>
          <w:iCs/>
          <w:sz w:val="24"/>
          <w:szCs w:val="24"/>
        </w:rPr>
      </w:pPr>
      <w:r w:rsidRPr="0084682F">
        <w:rPr>
          <w:rFonts w:ascii="Calibri" w:hAnsi="Calibri"/>
          <w:i/>
          <w:iCs/>
          <w:sz w:val="24"/>
          <w:szCs w:val="24"/>
        </w:rPr>
        <w:t>Communication école Mairie.</w:t>
      </w:r>
    </w:p>
    <w:p w14:paraId="2DC8F628" w14:textId="30AF7BF7" w:rsidR="0084682F" w:rsidRDefault="0084682F" w:rsidP="00A609A0">
      <w:pPr>
        <w:spacing w:after="0"/>
      </w:pPr>
      <w:r>
        <w:t>Toujours des manquements de communication. On apprend par les agents communaux l’absence de professeur</w:t>
      </w:r>
      <w:r w:rsidR="00CA42A7">
        <w:t>s</w:t>
      </w:r>
      <w:r>
        <w:t xml:space="preserve"> et pas d’information de l’école.</w:t>
      </w:r>
    </w:p>
    <w:p w14:paraId="1C4AFD14" w14:textId="03DBB5AC" w:rsidR="0084682F" w:rsidRDefault="0084682F" w:rsidP="0084682F"/>
    <w:p w14:paraId="1ED52CF3" w14:textId="419CF9FD" w:rsidR="0084682F" w:rsidRPr="0084682F" w:rsidRDefault="0084682F" w:rsidP="00A609A0">
      <w:pPr>
        <w:spacing w:after="0"/>
        <w:rPr>
          <w:i/>
          <w:iCs/>
        </w:rPr>
      </w:pPr>
      <w:r w:rsidRPr="0084682F">
        <w:rPr>
          <w:i/>
          <w:iCs/>
        </w:rPr>
        <w:t>Imprimantes.</w:t>
      </w:r>
    </w:p>
    <w:p w14:paraId="3E2F444A" w14:textId="469E962F" w:rsidR="0084682F" w:rsidRDefault="0084682F" w:rsidP="00A609A0">
      <w:pPr>
        <w:spacing w:after="0"/>
      </w:pPr>
      <w:r>
        <w:t xml:space="preserve">Problème avec sa nouvelle imprimante, </w:t>
      </w:r>
      <w:r w:rsidR="005B1866">
        <w:t>et</w:t>
      </w:r>
      <w:r>
        <w:t xml:space="preserve"> plus </w:t>
      </w:r>
      <w:r w:rsidR="00A609A0">
        <w:t>d’encre.</w:t>
      </w:r>
      <w:r>
        <w:t xml:space="preserve"> Idem pour Mickael Drouet. </w:t>
      </w:r>
      <w:r w:rsidR="00A609A0">
        <w:t xml:space="preserve">Aurèlie </w:t>
      </w:r>
      <w:proofErr w:type="spellStart"/>
      <w:r w:rsidR="00A609A0">
        <w:t>Arros</w:t>
      </w:r>
      <w:r w:rsidR="005B1866">
        <w:t>è</w:t>
      </w:r>
      <w:r w:rsidR="00A609A0">
        <w:t>res</w:t>
      </w:r>
      <w:proofErr w:type="spellEnd"/>
      <w:r w:rsidR="00A609A0">
        <w:t xml:space="preserve"> propose</w:t>
      </w:r>
      <w:r w:rsidR="005B1866">
        <w:t xml:space="preserve"> d’acheter</w:t>
      </w:r>
      <w:r w:rsidR="00A609A0">
        <w:t xml:space="preserve"> un</w:t>
      </w:r>
      <w:r w:rsidR="005B1866">
        <w:t xml:space="preserve"> </w:t>
      </w:r>
      <w:r w:rsidR="00A609A0">
        <w:t>scanne</w:t>
      </w:r>
      <w:r w:rsidR="00835696">
        <w:t>r</w:t>
      </w:r>
      <w:r w:rsidR="00A609A0">
        <w:t xml:space="preserve"> portatif qui pourrait </w:t>
      </w:r>
      <w:r w:rsidR="00835696">
        <w:t>servir lors de télétravail.</w:t>
      </w:r>
    </w:p>
    <w:p w14:paraId="4CF46A08" w14:textId="77777777" w:rsidR="00835696" w:rsidRDefault="00835696" w:rsidP="00A609A0">
      <w:pPr>
        <w:spacing w:after="0"/>
      </w:pPr>
    </w:p>
    <w:p w14:paraId="5847A52E" w14:textId="77777777" w:rsidR="0084682F" w:rsidRPr="0084682F" w:rsidRDefault="0084682F" w:rsidP="00A609A0">
      <w:pPr>
        <w:pBdr>
          <w:top w:val="single" w:sz="4" w:space="1" w:color="auto"/>
        </w:pBdr>
      </w:pPr>
    </w:p>
    <w:p w14:paraId="304D06F4" w14:textId="34DDC2B3" w:rsidR="006F6956" w:rsidRDefault="006F6956" w:rsidP="006F6956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Mickaël DROUET </w:t>
      </w:r>
    </w:p>
    <w:p w14:paraId="16109B7B" w14:textId="73F0E81F" w:rsidR="006F6956" w:rsidRPr="00A609A0" w:rsidRDefault="00A609A0" w:rsidP="006F6956">
      <w:pPr>
        <w:spacing w:after="0" w:line="240" w:lineRule="auto"/>
        <w:rPr>
          <w:rFonts w:eastAsia="Times New Roman"/>
          <w:i/>
          <w:iCs/>
        </w:rPr>
      </w:pPr>
      <w:r w:rsidRPr="00A609A0">
        <w:rPr>
          <w:rFonts w:eastAsia="Times New Roman"/>
          <w:i/>
          <w:iCs/>
        </w:rPr>
        <w:t>Congés</w:t>
      </w:r>
    </w:p>
    <w:p w14:paraId="7542B9CB" w14:textId="79ED8F47" w:rsidR="006F6956" w:rsidRDefault="00A609A0" w:rsidP="006F695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Il sera en congés la semaine prochaine. Sylvie </w:t>
      </w:r>
      <w:proofErr w:type="spellStart"/>
      <w:r>
        <w:rPr>
          <w:rFonts w:eastAsia="Times New Roman"/>
        </w:rPr>
        <w:t>Libreau</w:t>
      </w:r>
      <w:proofErr w:type="spellEnd"/>
      <w:r>
        <w:rPr>
          <w:rFonts w:eastAsia="Times New Roman"/>
        </w:rPr>
        <w:t xml:space="preserve"> prendra le relais.</w:t>
      </w:r>
    </w:p>
    <w:p w14:paraId="47355A87" w14:textId="77777777" w:rsidR="006F6956" w:rsidRPr="006F6956" w:rsidRDefault="006F6956" w:rsidP="006F6956">
      <w:pPr>
        <w:spacing w:after="0" w:line="240" w:lineRule="auto"/>
        <w:rPr>
          <w:rFonts w:eastAsia="Times New Roman"/>
        </w:rPr>
      </w:pPr>
    </w:p>
    <w:p w14:paraId="2947E723" w14:textId="0323139F" w:rsidR="006F6956" w:rsidRPr="006F6956" w:rsidRDefault="006F6956" w:rsidP="006F6956">
      <w:pPr>
        <w:spacing w:after="0" w:line="240" w:lineRule="auto"/>
        <w:rPr>
          <w:rFonts w:eastAsia="Times New Roman"/>
          <w:i/>
          <w:iCs/>
        </w:rPr>
      </w:pPr>
      <w:r w:rsidRPr="006F6956">
        <w:rPr>
          <w:rFonts w:eastAsia="Times New Roman"/>
          <w:i/>
          <w:iCs/>
        </w:rPr>
        <w:t>Rendez-</w:t>
      </w:r>
      <w:r w:rsidR="004F2220" w:rsidRPr="006F6956">
        <w:rPr>
          <w:rFonts w:eastAsia="Times New Roman"/>
          <w:i/>
          <w:iCs/>
        </w:rPr>
        <w:t>vous de</w:t>
      </w:r>
      <w:r w:rsidR="004F2220">
        <w:rPr>
          <w:rFonts w:eastAsia="Times New Roman"/>
          <w:i/>
          <w:iCs/>
        </w:rPr>
        <w:t xml:space="preserve"> cette semaine</w:t>
      </w:r>
      <w:r w:rsidR="004F2220" w:rsidRPr="006F6956">
        <w:rPr>
          <w:rFonts w:eastAsia="Times New Roman"/>
          <w:i/>
          <w:iCs/>
        </w:rPr>
        <w:t xml:space="preserve"> :</w:t>
      </w:r>
    </w:p>
    <w:p w14:paraId="4C6084EB" w14:textId="7380C1A7" w:rsidR="004F2220" w:rsidRPr="00F51DE0" w:rsidRDefault="00A609A0" w:rsidP="006F6956">
      <w:pPr>
        <w:spacing w:after="0" w:line="240" w:lineRule="auto"/>
        <w:rPr>
          <w:rFonts w:eastAsia="Times New Roman"/>
        </w:rPr>
      </w:pPr>
      <w:r w:rsidRPr="00F51DE0">
        <w:rPr>
          <w:rFonts w:eastAsia="Times New Roman"/>
        </w:rPr>
        <w:t xml:space="preserve">A </w:t>
      </w:r>
      <w:r w:rsidR="004F2220" w:rsidRPr="00F51DE0">
        <w:rPr>
          <w:rFonts w:eastAsia="Times New Roman"/>
        </w:rPr>
        <w:t>1</w:t>
      </w:r>
      <w:r w:rsidRPr="00F51DE0">
        <w:rPr>
          <w:rFonts w:eastAsia="Times New Roman"/>
        </w:rPr>
        <w:t>1</w:t>
      </w:r>
      <w:r w:rsidR="004F2220" w:rsidRPr="00F51DE0">
        <w:rPr>
          <w:rFonts w:eastAsia="Times New Roman"/>
        </w:rPr>
        <w:t xml:space="preserve">h : </w:t>
      </w:r>
      <w:r w:rsidRPr="00F51DE0">
        <w:rPr>
          <w:rFonts w:eastAsia="Times New Roman"/>
        </w:rPr>
        <w:t xml:space="preserve">Réunion </w:t>
      </w:r>
      <w:proofErr w:type="spellStart"/>
      <w:r w:rsidRPr="00F51DE0">
        <w:rPr>
          <w:rFonts w:eastAsia="Times New Roman"/>
        </w:rPr>
        <w:t>Enedis</w:t>
      </w:r>
      <w:proofErr w:type="spellEnd"/>
      <w:r w:rsidRPr="00F51DE0">
        <w:rPr>
          <w:rFonts w:eastAsia="Times New Roman"/>
        </w:rPr>
        <w:t xml:space="preserve"> Haut </w:t>
      </w:r>
      <w:proofErr w:type="spellStart"/>
      <w:r w:rsidRPr="00F51DE0">
        <w:rPr>
          <w:rFonts w:eastAsia="Times New Roman"/>
        </w:rPr>
        <w:t>Nouchet</w:t>
      </w:r>
      <w:proofErr w:type="spellEnd"/>
      <w:r w:rsidR="004F2220" w:rsidRPr="00F51DE0">
        <w:rPr>
          <w:rFonts w:eastAsia="Times New Roman"/>
        </w:rPr>
        <w:t xml:space="preserve"> </w:t>
      </w:r>
    </w:p>
    <w:p w14:paraId="57E5D6FD" w14:textId="66F9A7EF" w:rsidR="006F6956" w:rsidRPr="00F51DE0" w:rsidRDefault="006F6956" w:rsidP="006F6956">
      <w:pPr>
        <w:spacing w:after="0" w:line="240" w:lineRule="auto"/>
        <w:rPr>
          <w:rFonts w:eastAsia="Times New Roman"/>
        </w:rPr>
      </w:pPr>
      <w:r w:rsidRPr="00F51DE0">
        <w:rPr>
          <w:rFonts w:eastAsia="Times New Roman"/>
        </w:rPr>
        <w:t xml:space="preserve">Mercredi </w:t>
      </w:r>
      <w:r w:rsidR="00A609A0" w:rsidRPr="00F51DE0">
        <w:rPr>
          <w:rFonts w:eastAsia="Times New Roman"/>
        </w:rPr>
        <w:t>9</w:t>
      </w:r>
      <w:r w:rsidRPr="00F51DE0">
        <w:rPr>
          <w:rFonts w:eastAsia="Times New Roman"/>
        </w:rPr>
        <w:t xml:space="preserve"> </w:t>
      </w:r>
      <w:r w:rsidR="004F2220" w:rsidRPr="00F51DE0">
        <w:rPr>
          <w:rFonts w:eastAsia="Times New Roman"/>
        </w:rPr>
        <w:t>février</w:t>
      </w:r>
      <w:r w:rsidRPr="00F51DE0">
        <w:rPr>
          <w:rFonts w:eastAsia="Times New Roman"/>
        </w:rPr>
        <w:t xml:space="preserve"> à 1</w:t>
      </w:r>
      <w:r w:rsidR="00A609A0" w:rsidRPr="00F51DE0">
        <w:rPr>
          <w:rFonts w:eastAsia="Times New Roman"/>
        </w:rPr>
        <w:t>4</w:t>
      </w:r>
      <w:r w:rsidRPr="00F51DE0">
        <w:rPr>
          <w:rFonts w:eastAsia="Times New Roman"/>
        </w:rPr>
        <w:t xml:space="preserve">h : </w:t>
      </w:r>
      <w:r w:rsidR="00E66616" w:rsidRPr="00F51DE0">
        <w:rPr>
          <w:rFonts w:eastAsia="Times New Roman"/>
        </w:rPr>
        <w:t xml:space="preserve">Rendez-vous avec la société </w:t>
      </w:r>
      <w:proofErr w:type="spellStart"/>
      <w:r w:rsidR="00E66616" w:rsidRPr="00F51DE0">
        <w:rPr>
          <w:rFonts w:eastAsia="Times New Roman"/>
        </w:rPr>
        <w:t>Technivap</w:t>
      </w:r>
      <w:proofErr w:type="spellEnd"/>
      <w:r w:rsidR="00E66616" w:rsidRPr="00F51DE0">
        <w:rPr>
          <w:rFonts w:eastAsia="Times New Roman"/>
        </w:rPr>
        <w:t xml:space="preserve"> pour un devis entretien VMC</w:t>
      </w:r>
    </w:p>
    <w:p w14:paraId="22ABC3E8" w14:textId="62B1B8A4" w:rsidR="006F6956" w:rsidRPr="00F51DE0" w:rsidRDefault="006F6956" w:rsidP="006F6956">
      <w:pPr>
        <w:spacing w:after="0" w:line="240" w:lineRule="auto"/>
        <w:rPr>
          <w:rFonts w:eastAsia="Times New Roman"/>
        </w:rPr>
      </w:pPr>
      <w:r w:rsidRPr="00F51DE0">
        <w:rPr>
          <w:rFonts w:eastAsia="Times New Roman"/>
        </w:rPr>
        <w:t xml:space="preserve">Mercredi </w:t>
      </w:r>
      <w:r w:rsidR="00E66616" w:rsidRPr="00F51DE0">
        <w:rPr>
          <w:rFonts w:eastAsia="Times New Roman"/>
        </w:rPr>
        <w:t>9</w:t>
      </w:r>
      <w:r w:rsidRPr="00F51DE0">
        <w:rPr>
          <w:rFonts w:eastAsia="Times New Roman"/>
        </w:rPr>
        <w:t xml:space="preserve"> </w:t>
      </w:r>
      <w:r w:rsidR="004F2220" w:rsidRPr="00F51DE0">
        <w:rPr>
          <w:rFonts w:eastAsia="Times New Roman"/>
        </w:rPr>
        <w:t>février</w:t>
      </w:r>
      <w:r w:rsidR="00E66616" w:rsidRPr="00F51DE0">
        <w:rPr>
          <w:rFonts w:eastAsia="Times New Roman"/>
        </w:rPr>
        <w:t xml:space="preserve"> : </w:t>
      </w:r>
      <w:r w:rsidR="004F2220" w:rsidRPr="00F51DE0">
        <w:rPr>
          <w:rFonts w:eastAsia="Times New Roman"/>
        </w:rPr>
        <w:t> </w:t>
      </w:r>
      <w:r w:rsidR="00E66616" w:rsidRPr="00F51DE0">
        <w:rPr>
          <w:rFonts w:eastAsia="Times New Roman"/>
        </w:rPr>
        <w:t xml:space="preserve">Vérification par la société Centaure </w:t>
      </w:r>
      <w:proofErr w:type="spellStart"/>
      <w:r w:rsidR="00E66616" w:rsidRPr="00F51DE0">
        <w:rPr>
          <w:rFonts w:eastAsia="Times New Roman"/>
        </w:rPr>
        <w:t>Systeme</w:t>
      </w:r>
      <w:proofErr w:type="spellEnd"/>
      <w:r w:rsidR="00E66616" w:rsidRPr="00F51DE0">
        <w:rPr>
          <w:rFonts w:eastAsia="Times New Roman"/>
        </w:rPr>
        <w:t xml:space="preserve"> du panneau lumineux place Marcel </w:t>
      </w:r>
      <w:proofErr w:type="spellStart"/>
      <w:r w:rsidR="00E66616" w:rsidRPr="00F51DE0">
        <w:rPr>
          <w:rFonts w:eastAsia="Times New Roman"/>
        </w:rPr>
        <w:t>Vayssière</w:t>
      </w:r>
      <w:proofErr w:type="spellEnd"/>
      <w:r w:rsidR="00E66616" w:rsidRPr="00F51DE0">
        <w:rPr>
          <w:rFonts w:eastAsia="Times New Roman"/>
        </w:rPr>
        <w:t xml:space="preserve"> </w:t>
      </w:r>
    </w:p>
    <w:p w14:paraId="7079C1C1" w14:textId="0258EDAC" w:rsidR="006F6956" w:rsidRDefault="00E66616" w:rsidP="006F6956">
      <w:pPr>
        <w:spacing w:after="0" w:line="240" w:lineRule="auto"/>
        <w:rPr>
          <w:rFonts w:eastAsia="Times New Roman"/>
        </w:rPr>
      </w:pPr>
      <w:r w:rsidRPr="00F51DE0">
        <w:rPr>
          <w:rFonts w:eastAsia="Times New Roman"/>
        </w:rPr>
        <w:t>Mercredi 9</w:t>
      </w:r>
      <w:r w:rsidR="006F6956" w:rsidRPr="00F51DE0">
        <w:rPr>
          <w:rFonts w:eastAsia="Times New Roman"/>
        </w:rPr>
        <w:t xml:space="preserve"> février</w:t>
      </w:r>
      <w:r w:rsidR="006F6956">
        <w:rPr>
          <w:rFonts w:eastAsia="Times New Roman"/>
        </w:rPr>
        <w:t xml:space="preserve"> : </w:t>
      </w:r>
      <w:r>
        <w:rPr>
          <w:rFonts w:eastAsia="Times New Roman"/>
        </w:rPr>
        <w:t>Ramassage au sein de la médiathèque des livres</w:t>
      </w:r>
    </w:p>
    <w:p w14:paraId="63BA58CD" w14:textId="73B47940" w:rsidR="006F6956" w:rsidRDefault="006F6956" w:rsidP="006F6956">
      <w:pPr>
        <w:spacing w:after="0" w:line="240" w:lineRule="auto"/>
        <w:rPr>
          <w:rFonts w:eastAsia="Times New Roman"/>
        </w:rPr>
      </w:pPr>
    </w:p>
    <w:p w14:paraId="6D9C78D2" w14:textId="45002208" w:rsidR="004F2220" w:rsidRPr="004F2220" w:rsidRDefault="00E66616" w:rsidP="006F6956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Test incendie école</w:t>
      </w:r>
    </w:p>
    <w:p w14:paraId="06F5E0E0" w14:textId="3CEEA43B" w:rsidR="006F6956" w:rsidRDefault="00E66616" w:rsidP="004F222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Effectué hier en présence de Florence </w:t>
      </w:r>
      <w:proofErr w:type="spellStart"/>
      <w:r>
        <w:rPr>
          <w:rFonts w:eastAsia="Times New Roman"/>
        </w:rPr>
        <w:t>Libat</w:t>
      </w:r>
      <w:proofErr w:type="spellEnd"/>
      <w:r>
        <w:rPr>
          <w:rFonts w:eastAsia="Times New Roman"/>
        </w:rPr>
        <w:t>.</w:t>
      </w:r>
    </w:p>
    <w:p w14:paraId="2A1F5216" w14:textId="0E9CE9FD" w:rsidR="00E66616" w:rsidRDefault="00E66616" w:rsidP="004F2220">
      <w:pPr>
        <w:spacing w:after="0" w:line="240" w:lineRule="auto"/>
        <w:rPr>
          <w:rFonts w:eastAsia="Times New Roman"/>
        </w:rPr>
      </w:pPr>
    </w:p>
    <w:p w14:paraId="34C95A24" w14:textId="0BE55A18" w:rsidR="00E66616" w:rsidRDefault="00E66616" w:rsidP="004F2220">
      <w:pPr>
        <w:spacing w:after="0" w:line="240" w:lineRule="auto"/>
        <w:rPr>
          <w:rFonts w:eastAsia="Times New Roman"/>
          <w:i/>
          <w:iCs/>
        </w:rPr>
      </w:pPr>
      <w:r w:rsidRPr="00E66616">
        <w:rPr>
          <w:rFonts w:eastAsia="Times New Roman"/>
          <w:i/>
          <w:iCs/>
        </w:rPr>
        <w:t xml:space="preserve">Chemin le long du Château </w:t>
      </w:r>
      <w:proofErr w:type="spellStart"/>
      <w:r w:rsidRPr="00E66616">
        <w:rPr>
          <w:rFonts w:eastAsia="Times New Roman"/>
          <w:i/>
          <w:iCs/>
        </w:rPr>
        <w:t>Lespault</w:t>
      </w:r>
      <w:proofErr w:type="spellEnd"/>
    </w:p>
    <w:p w14:paraId="78BE0A68" w14:textId="460F454F" w:rsidR="00E66616" w:rsidRDefault="00E66616" w:rsidP="004F2220">
      <w:pPr>
        <w:spacing w:after="0" w:line="240" w:lineRule="auto"/>
        <w:rPr>
          <w:rFonts w:eastAsia="Times New Roman"/>
        </w:rPr>
      </w:pPr>
      <w:r w:rsidRPr="00E66616">
        <w:rPr>
          <w:rFonts w:eastAsia="Times New Roman"/>
        </w:rPr>
        <w:t xml:space="preserve">Finalisation la semaine dernière. </w:t>
      </w:r>
      <w:r>
        <w:rPr>
          <w:rFonts w:eastAsia="Times New Roman"/>
        </w:rPr>
        <w:t>Le chemin est de</w:t>
      </w:r>
      <w:r w:rsidR="001767BD">
        <w:rPr>
          <w:rFonts w:eastAsia="Times New Roman"/>
        </w:rPr>
        <w:t xml:space="preserve"> </w:t>
      </w:r>
      <w:r>
        <w:rPr>
          <w:rFonts w:eastAsia="Times New Roman"/>
        </w:rPr>
        <w:t xml:space="preserve">nouveau praticable. Des chicanes ont été réalisées </w:t>
      </w:r>
      <w:r w:rsidR="001767BD">
        <w:rPr>
          <w:rFonts w:eastAsia="Times New Roman"/>
        </w:rPr>
        <w:t>restreindre</w:t>
      </w:r>
      <w:r>
        <w:rPr>
          <w:rFonts w:eastAsia="Times New Roman"/>
        </w:rPr>
        <w:t xml:space="preserve"> l’</w:t>
      </w:r>
      <w:r w:rsidR="001767BD">
        <w:rPr>
          <w:rFonts w:eastAsia="Times New Roman"/>
        </w:rPr>
        <w:t>utilisation</w:t>
      </w:r>
      <w:r>
        <w:rPr>
          <w:rFonts w:eastAsia="Times New Roman"/>
        </w:rPr>
        <w:t xml:space="preserve"> </w:t>
      </w:r>
      <w:r w:rsidR="001767BD">
        <w:rPr>
          <w:rFonts w:eastAsia="Times New Roman"/>
        </w:rPr>
        <w:t>par les engins mécaniques (motos…).</w:t>
      </w:r>
    </w:p>
    <w:p w14:paraId="52E2CF79" w14:textId="623E44C0" w:rsidR="001767BD" w:rsidRDefault="001767BD" w:rsidP="004F2220">
      <w:pPr>
        <w:spacing w:after="0" w:line="240" w:lineRule="auto"/>
        <w:rPr>
          <w:rFonts w:eastAsia="Times New Roman"/>
        </w:rPr>
      </w:pPr>
    </w:p>
    <w:p w14:paraId="09E053E4" w14:textId="68AAC999" w:rsidR="001767BD" w:rsidRPr="001767BD" w:rsidRDefault="001767BD" w:rsidP="004F2220">
      <w:pPr>
        <w:spacing w:after="0" w:line="240" w:lineRule="auto"/>
        <w:rPr>
          <w:rFonts w:eastAsia="Times New Roman"/>
          <w:i/>
          <w:iCs/>
        </w:rPr>
      </w:pPr>
      <w:r w:rsidRPr="001767BD">
        <w:rPr>
          <w:rFonts w:eastAsia="Times New Roman"/>
          <w:i/>
          <w:iCs/>
        </w:rPr>
        <w:t xml:space="preserve">Horloge de l’église. </w:t>
      </w:r>
    </w:p>
    <w:p w14:paraId="7B04EBD0" w14:textId="5CDB3F3C" w:rsidR="001767BD" w:rsidRDefault="001767BD" w:rsidP="004F222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Plusieurs devis effectués. </w:t>
      </w:r>
    </w:p>
    <w:p w14:paraId="6C16624F" w14:textId="31C6576D" w:rsidR="001767BD" w:rsidRDefault="001767BD" w:rsidP="004F2220">
      <w:pPr>
        <w:spacing w:after="0" w:line="240" w:lineRule="auto"/>
        <w:rPr>
          <w:rFonts w:eastAsia="Times New Roman"/>
        </w:rPr>
      </w:pPr>
    </w:p>
    <w:p w14:paraId="2114CBA3" w14:textId="6B7C0F05" w:rsidR="001767BD" w:rsidRPr="001767BD" w:rsidRDefault="001767BD" w:rsidP="004F2220">
      <w:pPr>
        <w:spacing w:after="0" w:line="240" w:lineRule="auto"/>
        <w:rPr>
          <w:rFonts w:eastAsia="Times New Roman"/>
          <w:i/>
          <w:iCs/>
        </w:rPr>
      </w:pPr>
      <w:r w:rsidRPr="001767BD">
        <w:rPr>
          <w:rFonts w:eastAsia="Times New Roman"/>
          <w:i/>
          <w:iCs/>
        </w:rPr>
        <w:t>Restauration scolaire.</w:t>
      </w:r>
    </w:p>
    <w:p w14:paraId="4E0D48F1" w14:textId="650EAE74" w:rsidR="001767BD" w:rsidRPr="00E66616" w:rsidRDefault="001767BD" w:rsidP="004F222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Mise aux normes du monte-charge.</w:t>
      </w:r>
    </w:p>
    <w:p w14:paraId="67740618" w14:textId="2791299B" w:rsidR="0003630B" w:rsidRPr="0086503B" w:rsidRDefault="002374EB" w:rsidP="004F2220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lastRenderedPageBreak/>
        <w:t>Sylvie POIRIER</w:t>
      </w:r>
    </w:p>
    <w:p w14:paraId="3949F050" w14:textId="0A0E88B5" w:rsidR="0078075B" w:rsidRPr="0078075B" w:rsidRDefault="004D350E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Inscriptions scolaires 2022</w:t>
      </w:r>
    </w:p>
    <w:p w14:paraId="07E07C3E" w14:textId="4D2D2912" w:rsidR="0078075B" w:rsidRPr="0078075B" w:rsidRDefault="004D350E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ce jour </w:t>
      </w:r>
      <w:r w:rsidR="00F61546">
        <w:rPr>
          <w:rFonts w:ascii="Calibri" w:hAnsi="Calibri"/>
          <w:szCs w:val="24"/>
        </w:rPr>
        <w:t xml:space="preserve">20 </w:t>
      </w:r>
      <w:r>
        <w:rPr>
          <w:rFonts w:ascii="Calibri" w:hAnsi="Calibri"/>
          <w:szCs w:val="24"/>
        </w:rPr>
        <w:t>dossiers d’enregistrés</w:t>
      </w:r>
      <w:r w:rsidR="00F61546">
        <w:rPr>
          <w:rFonts w:ascii="Calibri" w:hAnsi="Calibri"/>
          <w:szCs w:val="24"/>
        </w:rPr>
        <w:t>.</w:t>
      </w:r>
    </w:p>
    <w:p w14:paraId="335F6787" w14:textId="77777777" w:rsidR="00CF144B" w:rsidRDefault="00CF144B" w:rsidP="00E95237">
      <w:pPr>
        <w:spacing w:after="0"/>
        <w:rPr>
          <w:rFonts w:ascii="Calibri" w:hAnsi="Calibri"/>
          <w:szCs w:val="24"/>
        </w:rPr>
      </w:pPr>
    </w:p>
    <w:p w14:paraId="6DDC7B06" w14:textId="23CEC6D0" w:rsidR="00D8257E" w:rsidRPr="00D8257E" w:rsidRDefault="00D8257E" w:rsidP="00E95237">
      <w:pPr>
        <w:spacing w:after="0"/>
        <w:rPr>
          <w:rFonts w:ascii="Calibri" w:hAnsi="Calibri"/>
          <w:i/>
          <w:iCs/>
          <w:szCs w:val="24"/>
        </w:rPr>
      </w:pPr>
      <w:r w:rsidRPr="00D8257E">
        <w:rPr>
          <w:rFonts w:ascii="Calibri" w:hAnsi="Calibri"/>
          <w:i/>
          <w:iCs/>
          <w:szCs w:val="24"/>
        </w:rPr>
        <w:t xml:space="preserve">Martillac </w:t>
      </w:r>
      <w:proofErr w:type="spellStart"/>
      <w:r w:rsidRPr="00D8257E">
        <w:rPr>
          <w:rFonts w:ascii="Calibri" w:hAnsi="Calibri"/>
          <w:i/>
          <w:iCs/>
          <w:szCs w:val="24"/>
        </w:rPr>
        <w:t>Mag</w:t>
      </w:r>
      <w:proofErr w:type="spellEnd"/>
    </w:p>
    <w:p w14:paraId="4EADEC5C" w14:textId="7F1E8ED8" w:rsidR="00D8257E" w:rsidRDefault="009958A9" w:rsidP="00E95237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Elle travaille sur le magazine. </w:t>
      </w:r>
    </w:p>
    <w:p w14:paraId="515CECA6" w14:textId="03BFFC56" w:rsidR="00D8257E" w:rsidRDefault="00D8257E" w:rsidP="00E95237">
      <w:pPr>
        <w:spacing w:after="0"/>
        <w:rPr>
          <w:rFonts w:ascii="Calibri" w:hAnsi="Calibri"/>
          <w:szCs w:val="24"/>
        </w:rPr>
      </w:pPr>
    </w:p>
    <w:p w14:paraId="77401F1E" w14:textId="3CF9A678" w:rsidR="00D8257E" w:rsidRDefault="009958A9" w:rsidP="00E95237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Obsèques.</w:t>
      </w:r>
    </w:p>
    <w:p w14:paraId="63FAF54A" w14:textId="29E94F98" w:rsidR="004D350E" w:rsidRDefault="00F61546" w:rsidP="00BF0AA8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Pas mal de mouvement à l’état civil (décès).</w:t>
      </w:r>
    </w:p>
    <w:p w14:paraId="56A3694F" w14:textId="560BF049" w:rsidR="00BF0AA8" w:rsidRDefault="00BF0AA8" w:rsidP="00BF0AA8">
      <w:pPr>
        <w:pStyle w:val="Dtails"/>
        <w:rPr>
          <w:rFonts w:ascii="Calibri" w:hAnsi="Calibri"/>
          <w:sz w:val="24"/>
          <w:szCs w:val="24"/>
        </w:rPr>
      </w:pPr>
    </w:p>
    <w:p w14:paraId="7EC09B7D" w14:textId="663B5F0A" w:rsidR="00544F6D" w:rsidRDefault="00835696" w:rsidP="00544F6D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Cadeaux d’anniversaire et matériel communal</w:t>
      </w:r>
    </w:p>
    <w:p w14:paraId="258983A6" w14:textId="77777777" w:rsidR="00835696" w:rsidRDefault="00835696" w:rsidP="00544F6D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Depuis le début de l’année</w:t>
      </w:r>
      <w:r w:rsidR="00A42C6F">
        <w:rPr>
          <w:rFonts w:ascii="Calibri" w:hAnsi="Calibri"/>
          <w:sz w:val="24"/>
          <w:szCs w:val="24"/>
        </w:rPr>
        <w:t xml:space="preserve"> les élus recevr</w:t>
      </w:r>
      <w:r>
        <w:rPr>
          <w:rFonts w:ascii="Calibri" w:hAnsi="Calibri"/>
          <w:sz w:val="24"/>
          <w:szCs w:val="24"/>
        </w:rPr>
        <w:t>o</w:t>
      </w:r>
      <w:r w:rsidR="00A42C6F">
        <w:rPr>
          <w:rFonts w:ascii="Calibri" w:hAnsi="Calibri"/>
          <w:sz w:val="24"/>
          <w:szCs w:val="24"/>
        </w:rPr>
        <w:t>nt pour leur anniversaire une bouteille vin</w:t>
      </w:r>
      <w:r>
        <w:rPr>
          <w:rFonts w:ascii="Calibri" w:hAnsi="Calibri"/>
          <w:sz w:val="24"/>
          <w:szCs w:val="24"/>
        </w:rPr>
        <w:t xml:space="preserve"> tout comme les agents</w:t>
      </w:r>
      <w:r w:rsidR="00A42C6F">
        <w:rPr>
          <w:rFonts w:ascii="Calibri" w:hAnsi="Calibri"/>
          <w:sz w:val="24"/>
          <w:szCs w:val="24"/>
        </w:rPr>
        <w:t xml:space="preserve">. </w:t>
      </w:r>
    </w:p>
    <w:p w14:paraId="1CE6009D" w14:textId="27910F20" w:rsidR="00835696" w:rsidRDefault="00A42C6F" w:rsidP="00544F6D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Lydie Tommy </w:t>
      </w:r>
      <w:r w:rsidR="00835696">
        <w:rPr>
          <w:rFonts w:ascii="Calibri" w:hAnsi="Calibri"/>
          <w:sz w:val="24"/>
          <w:szCs w:val="24"/>
        </w:rPr>
        <w:t>fait remarquer qu’</w:t>
      </w:r>
      <w:r>
        <w:rPr>
          <w:rFonts w:ascii="Calibri" w:hAnsi="Calibri"/>
          <w:sz w:val="24"/>
          <w:szCs w:val="24"/>
        </w:rPr>
        <w:t xml:space="preserve">il </w:t>
      </w:r>
      <w:r w:rsidR="00835696">
        <w:rPr>
          <w:rFonts w:ascii="Calibri" w:hAnsi="Calibri"/>
          <w:sz w:val="24"/>
          <w:szCs w:val="24"/>
        </w:rPr>
        <w:t>faudrait</w:t>
      </w:r>
      <w:r>
        <w:rPr>
          <w:rFonts w:ascii="Calibri" w:hAnsi="Calibri"/>
          <w:sz w:val="24"/>
          <w:szCs w:val="24"/>
        </w:rPr>
        <w:t xml:space="preserve"> une délibération</w:t>
      </w:r>
      <w:r w:rsidR="00E664E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835696">
        <w:rPr>
          <w:rFonts w:ascii="Calibri" w:hAnsi="Calibri"/>
          <w:sz w:val="24"/>
          <w:szCs w:val="24"/>
        </w:rPr>
        <w:t xml:space="preserve">de même que pour les remises de matériels professionnels aux agents. </w:t>
      </w:r>
    </w:p>
    <w:p w14:paraId="3836E539" w14:textId="6C9F7E78" w:rsidR="00835696" w:rsidRDefault="00835696" w:rsidP="00544F6D">
      <w:pPr>
        <w:pStyle w:val="Dtails"/>
        <w:rPr>
          <w:rFonts w:cstheme="minorHAnsi"/>
          <w:color w:val="auto"/>
          <w:sz w:val="24"/>
          <w:szCs w:val="24"/>
        </w:rPr>
      </w:pPr>
      <w:r>
        <w:rPr>
          <w:rFonts w:ascii="Calibri" w:hAnsi="Calibri"/>
          <w:sz w:val="24"/>
          <w:szCs w:val="24"/>
        </w:rPr>
        <w:t>Cédric T</w:t>
      </w:r>
      <w:r w:rsidR="00E664E3">
        <w:rPr>
          <w:rFonts w:ascii="Calibri" w:hAnsi="Calibri"/>
          <w:sz w:val="24"/>
          <w:szCs w:val="24"/>
        </w:rPr>
        <w:t>auzin</w:t>
      </w:r>
      <w:r>
        <w:rPr>
          <w:rFonts w:ascii="Calibri" w:hAnsi="Calibri"/>
          <w:sz w:val="24"/>
          <w:szCs w:val="24"/>
        </w:rPr>
        <w:t xml:space="preserve"> va s’en charger et lister tous les biens mis à disposition des agents</w:t>
      </w:r>
      <w:r w:rsidR="00E664E3">
        <w:rPr>
          <w:rFonts w:ascii="Calibri" w:hAnsi="Calibri"/>
          <w:sz w:val="24"/>
          <w:szCs w:val="24"/>
        </w:rPr>
        <w:t xml:space="preserve"> (vêtements, ordinateurs portables, téléphones portables, …</w:t>
      </w:r>
      <w:proofErr w:type="spellStart"/>
      <w:r w:rsidR="00E664E3">
        <w:rPr>
          <w:rFonts w:ascii="Calibri" w:hAnsi="Calibri"/>
          <w:sz w:val="24"/>
          <w:szCs w:val="24"/>
        </w:rPr>
        <w:t>etc</w:t>
      </w:r>
      <w:proofErr w:type="spellEnd"/>
      <w:r w:rsidR="00E664E3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14:paraId="7BBDF74D" w14:textId="4D1245AD" w:rsidR="00D66B8D" w:rsidRPr="00544F6D" w:rsidRDefault="00F61546" w:rsidP="00544F6D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La clé et listing de remise des bouteilles seront confié</w:t>
      </w:r>
      <w:r w:rsidR="00A42C6F">
        <w:rPr>
          <w:rFonts w:ascii="Calibri" w:hAnsi="Calibri"/>
          <w:sz w:val="24"/>
          <w:szCs w:val="24"/>
        </w:rPr>
        <w:t xml:space="preserve">s à Sandrine Gilbert pendant son absence. </w:t>
      </w:r>
    </w:p>
    <w:p w14:paraId="55660FAF" w14:textId="77777777" w:rsidR="00BF0AA8" w:rsidRPr="00BF0AA8" w:rsidRDefault="00BF0AA8" w:rsidP="00BF0AA8">
      <w:pPr>
        <w:pStyle w:val="Dtails"/>
        <w:rPr>
          <w:rFonts w:ascii="Calibri" w:hAnsi="Calibri"/>
          <w:sz w:val="24"/>
          <w:szCs w:val="24"/>
        </w:rPr>
      </w:pPr>
    </w:p>
    <w:p w14:paraId="722F3AC2" w14:textId="2E7DD846" w:rsidR="0078075B" w:rsidRPr="002F7F0D" w:rsidRDefault="002374EB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  <w:r w:rsidR="00D066F0">
        <w:rPr>
          <w:rFonts w:ascii="Calibri" w:hAnsi="Calibri"/>
          <w:b/>
          <w:bCs/>
          <w:sz w:val="24"/>
          <w:szCs w:val="24"/>
        </w:rPr>
        <w:t>(</w:t>
      </w:r>
      <w:r w:rsidR="00E664E3">
        <w:rPr>
          <w:rFonts w:ascii="Calibri" w:hAnsi="Calibri"/>
          <w:b/>
          <w:bCs/>
          <w:sz w:val="24"/>
          <w:szCs w:val="24"/>
        </w:rPr>
        <w:t xml:space="preserve">en réunion en </w:t>
      </w:r>
      <w:proofErr w:type="spellStart"/>
      <w:r w:rsidR="00E664E3">
        <w:rPr>
          <w:rFonts w:ascii="Calibri" w:hAnsi="Calibri"/>
          <w:b/>
          <w:bCs/>
          <w:sz w:val="24"/>
          <w:szCs w:val="24"/>
        </w:rPr>
        <w:t>visio</w:t>
      </w:r>
      <w:proofErr w:type="spellEnd"/>
      <w:r w:rsidR="00E664E3">
        <w:rPr>
          <w:rFonts w:ascii="Calibri" w:hAnsi="Calibri"/>
          <w:b/>
          <w:bCs/>
          <w:sz w:val="24"/>
          <w:szCs w:val="24"/>
        </w:rPr>
        <w:t xml:space="preserve"> / </w:t>
      </w:r>
      <w:r w:rsidR="00D066F0">
        <w:rPr>
          <w:rFonts w:ascii="Calibri" w:hAnsi="Calibri"/>
          <w:b/>
          <w:bCs/>
          <w:sz w:val="24"/>
          <w:szCs w:val="24"/>
        </w:rPr>
        <w:t>transmission par e-mail)</w:t>
      </w:r>
    </w:p>
    <w:p w14:paraId="687A39C9" w14:textId="353208B5" w:rsidR="00BB6249" w:rsidRPr="00684AC9" w:rsidRDefault="00BB6249" w:rsidP="00684AC9">
      <w:pPr>
        <w:spacing w:after="0"/>
        <w:rPr>
          <w:rFonts w:eastAsiaTheme="minorHAnsi"/>
          <w:i/>
          <w:iCs/>
          <w:color w:val="auto"/>
          <w:szCs w:val="24"/>
          <w:lang w:eastAsia="en-US"/>
        </w:rPr>
      </w:pPr>
      <w:r w:rsidRPr="00684AC9">
        <w:rPr>
          <w:i/>
          <w:iCs/>
          <w:szCs w:val="24"/>
        </w:rPr>
        <w:t>Préparation Quinzaine du numérique (du 9 au 23 avril 2022)</w:t>
      </w:r>
      <w:r w:rsidR="00684AC9" w:rsidRPr="00684AC9">
        <w:rPr>
          <w:i/>
          <w:iCs/>
          <w:szCs w:val="24"/>
        </w:rPr>
        <w:t xml:space="preserve"> </w:t>
      </w:r>
      <w:r w:rsidRPr="00684AC9">
        <w:rPr>
          <w:i/>
          <w:iCs/>
          <w:szCs w:val="24"/>
        </w:rPr>
        <w:t>:</w:t>
      </w:r>
    </w:p>
    <w:p w14:paraId="3407D44C" w14:textId="03801D9B" w:rsidR="00BB6249" w:rsidRPr="00684AC9" w:rsidRDefault="00BB6249" w:rsidP="00684AC9">
      <w:pPr>
        <w:spacing w:after="0"/>
        <w:jc w:val="both"/>
        <w:rPr>
          <w:szCs w:val="24"/>
        </w:rPr>
      </w:pPr>
      <w:r w:rsidRPr="00684AC9">
        <w:rPr>
          <w:szCs w:val="24"/>
        </w:rPr>
        <w:t>Visio conférence avec le Département et le réseau de lecture publique « En voiture Simone » à la médiathèque toute la matinée.</w:t>
      </w:r>
    </w:p>
    <w:p w14:paraId="2B684040" w14:textId="77777777" w:rsidR="00BB6249" w:rsidRPr="00684AC9" w:rsidRDefault="00BB6249" w:rsidP="00684AC9">
      <w:pPr>
        <w:spacing w:after="0"/>
        <w:jc w:val="both"/>
        <w:rPr>
          <w:szCs w:val="24"/>
        </w:rPr>
      </w:pPr>
      <w:r w:rsidRPr="00684AC9">
        <w:rPr>
          <w:szCs w:val="24"/>
        </w:rPr>
        <w:t xml:space="preserve">Des ateliers seront proposés au centre de loisirs et </w:t>
      </w:r>
      <w:proofErr w:type="spellStart"/>
      <w:r w:rsidRPr="00684AC9">
        <w:rPr>
          <w:szCs w:val="24"/>
        </w:rPr>
        <w:t>Alsh</w:t>
      </w:r>
      <w:proofErr w:type="spellEnd"/>
      <w:r w:rsidRPr="00684AC9">
        <w:rPr>
          <w:szCs w:val="24"/>
        </w:rPr>
        <w:t xml:space="preserve"> la première semaine des vacances d’avril (date à confirmer par l’intervenant).</w:t>
      </w:r>
    </w:p>
    <w:p w14:paraId="5975AC84" w14:textId="7060D863" w:rsidR="00BB6249" w:rsidRPr="00684AC9" w:rsidRDefault="00BB6249" w:rsidP="00684AC9">
      <w:pPr>
        <w:spacing w:after="0"/>
        <w:jc w:val="both"/>
        <w:rPr>
          <w:szCs w:val="24"/>
        </w:rPr>
      </w:pPr>
      <w:r w:rsidRPr="00684AC9">
        <w:rPr>
          <w:szCs w:val="24"/>
        </w:rPr>
        <w:t xml:space="preserve">Cathy </w:t>
      </w:r>
      <w:proofErr w:type="spellStart"/>
      <w:r w:rsidRPr="00684AC9">
        <w:rPr>
          <w:szCs w:val="24"/>
        </w:rPr>
        <w:t>Lafont</w:t>
      </w:r>
      <w:proofErr w:type="spellEnd"/>
      <w:r w:rsidRPr="00684AC9">
        <w:rPr>
          <w:szCs w:val="24"/>
        </w:rPr>
        <w:t xml:space="preserve"> sera sollicitée pour la remise en place et le bon fonctionnement technique et péda</w:t>
      </w:r>
      <w:r w:rsidR="00835696">
        <w:rPr>
          <w:szCs w:val="24"/>
        </w:rPr>
        <w:t>gogique de l’espace multimédia.</w:t>
      </w:r>
    </w:p>
    <w:p w14:paraId="126838EB" w14:textId="77777777" w:rsidR="00BB6249" w:rsidRPr="00684AC9" w:rsidRDefault="00BB6249" w:rsidP="00BB6249">
      <w:pPr>
        <w:rPr>
          <w:szCs w:val="24"/>
        </w:rPr>
      </w:pPr>
    </w:p>
    <w:p w14:paraId="435C579A" w14:textId="77777777" w:rsidR="00BB6249" w:rsidRPr="00684AC9" w:rsidRDefault="00BB6249" w:rsidP="00684AC9">
      <w:pPr>
        <w:spacing w:after="0"/>
        <w:rPr>
          <w:i/>
          <w:iCs/>
          <w:szCs w:val="24"/>
        </w:rPr>
      </w:pPr>
      <w:r w:rsidRPr="00684AC9">
        <w:rPr>
          <w:i/>
          <w:iCs/>
          <w:szCs w:val="24"/>
        </w:rPr>
        <w:t>Opération pièces jaunes</w:t>
      </w:r>
    </w:p>
    <w:p w14:paraId="48998CAE" w14:textId="0D0578D0" w:rsidR="00BB6249" w:rsidRPr="00684AC9" w:rsidRDefault="00BB6249" w:rsidP="00684AC9">
      <w:pPr>
        <w:spacing w:after="0"/>
        <w:rPr>
          <w:szCs w:val="24"/>
        </w:rPr>
      </w:pPr>
      <w:r w:rsidRPr="00684AC9">
        <w:rPr>
          <w:szCs w:val="24"/>
        </w:rPr>
        <w:t>Elle a rapporté l’urne remplie à Sandrine Dupin.</w:t>
      </w:r>
    </w:p>
    <w:p w14:paraId="45B6D1F7" w14:textId="77777777" w:rsidR="00BB6249" w:rsidRPr="00684AC9" w:rsidRDefault="00BB6249" w:rsidP="00BB6249">
      <w:pPr>
        <w:rPr>
          <w:szCs w:val="24"/>
        </w:rPr>
      </w:pPr>
    </w:p>
    <w:p w14:paraId="11A1DA02" w14:textId="77777777" w:rsidR="00BB6249" w:rsidRPr="00684AC9" w:rsidRDefault="00BB6249" w:rsidP="00684AC9">
      <w:pPr>
        <w:spacing w:after="0"/>
        <w:rPr>
          <w:i/>
          <w:iCs/>
          <w:szCs w:val="24"/>
        </w:rPr>
      </w:pPr>
      <w:r w:rsidRPr="00684AC9">
        <w:rPr>
          <w:i/>
          <w:iCs/>
          <w:szCs w:val="24"/>
        </w:rPr>
        <w:t>Articles pour le Martillac magazine</w:t>
      </w:r>
    </w:p>
    <w:p w14:paraId="09353A13" w14:textId="2BC9FA39" w:rsidR="00BB6249" w:rsidRPr="00684AC9" w:rsidRDefault="00BB6249" w:rsidP="00684AC9">
      <w:pPr>
        <w:spacing w:after="0"/>
        <w:rPr>
          <w:szCs w:val="24"/>
        </w:rPr>
      </w:pPr>
      <w:r w:rsidRPr="00684AC9">
        <w:rPr>
          <w:szCs w:val="24"/>
        </w:rPr>
        <w:t>Ils ont été envoyés à Sylvie Poirier.</w:t>
      </w:r>
    </w:p>
    <w:p w14:paraId="5A0198FB" w14:textId="77777777" w:rsidR="00BB6249" w:rsidRPr="00684AC9" w:rsidRDefault="00BB6249" w:rsidP="00BB6249">
      <w:pPr>
        <w:rPr>
          <w:szCs w:val="24"/>
        </w:rPr>
      </w:pPr>
    </w:p>
    <w:p w14:paraId="0A56CA3A" w14:textId="77777777" w:rsidR="00BB6249" w:rsidRPr="00684AC9" w:rsidRDefault="00BB6249" w:rsidP="00684AC9">
      <w:pPr>
        <w:spacing w:after="0"/>
        <w:rPr>
          <w:i/>
          <w:iCs/>
          <w:szCs w:val="24"/>
        </w:rPr>
      </w:pPr>
      <w:r w:rsidRPr="00684AC9">
        <w:rPr>
          <w:i/>
          <w:iCs/>
          <w:szCs w:val="24"/>
        </w:rPr>
        <w:t xml:space="preserve">Boîte à livres </w:t>
      </w:r>
      <w:proofErr w:type="spellStart"/>
      <w:r w:rsidRPr="00684AC9">
        <w:rPr>
          <w:i/>
          <w:iCs/>
          <w:szCs w:val="24"/>
        </w:rPr>
        <w:t>Lion’s</w:t>
      </w:r>
      <w:proofErr w:type="spellEnd"/>
      <w:r w:rsidRPr="00684AC9">
        <w:rPr>
          <w:i/>
          <w:iCs/>
          <w:szCs w:val="24"/>
        </w:rPr>
        <w:t xml:space="preserve"> club</w:t>
      </w:r>
    </w:p>
    <w:p w14:paraId="3E98BBE8" w14:textId="2D478DBE" w:rsidR="00BB6249" w:rsidRPr="00684AC9" w:rsidRDefault="00BB6249" w:rsidP="00684AC9">
      <w:pPr>
        <w:spacing w:after="0"/>
        <w:rPr>
          <w:szCs w:val="24"/>
        </w:rPr>
      </w:pPr>
      <w:r w:rsidRPr="00684AC9">
        <w:rPr>
          <w:szCs w:val="24"/>
        </w:rPr>
        <w:t xml:space="preserve">Depuis </w:t>
      </w:r>
      <w:r w:rsidR="00684AC9" w:rsidRPr="00684AC9">
        <w:rPr>
          <w:szCs w:val="24"/>
        </w:rPr>
        <w:t>quelques jours</w:t>
      </w:r>
      <w:r w:rsidRPr="00684AC9">
        <w:rPr>
          <w:szCs w:val="24"/>
        </w:rPr>
        <w:t xml:space="preserve">, la boîte se remplit d’objets non appropriés (vêtements, poêle, souris </w:t>
      </w:r>
      <w:r w:rsidR="00684AC9" w:rsidRPr="00684AC9">
        <w:rPr>
          <w:szCs w:val="24"/>
        </w:rPr>
        <w:t>d’ordinateur.</w:t>
      </w:r>
      <w:r w:rsidRPr="00684AC9">
        <w:rPr>
          <w:szCs w:val="24"/>
        </w:rPr>
        <w:t>).</w:t>
      </w:r>
    </w:p>
    <w:p w14:paraId="046D8CE6" w14:textId="77777777" w:rsidR="00BB6249" w:rsidRPr="00684AC9" w:rsidRDefault="00BB6249" w:rsidP="00684AC9">
      <w:pPr>
        <w:spacing w:after="0"/>
        <w:rPr>
          <w:szCs w:val="24"/>
        </w:rPr>
      </w:pPr>
      <w:r w:rsidRPr="00684AC9">
        <w:rPr>
          <w:szCs w:val="24"/>
        </w:rPr>
        <w:t>Vu avec Mickaël Drouet pour mettre un affichage qui rappelle la fonction de la boîte à livres.</w:t>
      </w:r>
    </w:p>
    <w:p w14:paraId="79C31051" w14:textId="76F44872" w:rsidR="00BB6249" w:rsidRPr="00684AC9" w:rsidRDefault="00BB6249" w:rsidP="00684AC9">
      <w:pPr>
        <w:spacing w:after="0"/>
        <w:rPr>
          <w:szCs w:val="24"/>
        </w:rPr>
      </w:pPr>
      <w:r w:rsidRPr="00684AC9">
        <w:rPr>
          <w:szCs w:val="24"/>
        </w:rPr>
        <w:t>Un article est prévu dans le Martillac Magazine, photos à l’appui.</w:t>
      </w:r>
    </w:p>
    <w:p w14:paraId="4B55FF8B" w14:textId="4EAB8AAC" w:rsidR="00BB6249" w:rsidRDefault="00BB6249" w:rsidP="00BB6249">
      <w:pPr>
        <w:rPr>
          <w:szCs w:val="24"/>
        </w:rPr>
      </w:pPr>
    </w:p>
    <w:p w14:paraId="25F3BC7B" w14:textId="77777777" w:rsidR="00E664E3" w:rsidRPr="00684AC9" w:rsidRDefault="00E664E3" w:rsidP="00BB6249">
      <w:pPr>
        <w:rPr>
          <w:szCs w:val="24"/>
        </w:rPr>
      </w:pPr>
    </w:p>
    <w:p w14:paraId="3D3944BF" w14:textId="77777777" w:rsidR="00BB6249" w:rsidRPr="00684AC9" w:rsidRDefault="00BB6249" w:rsidP="00684AC9">
      <w:pPr>
        <w:spacing w:after="0"/>
        <w:rPr>
          <w:i/>
          <w:iCs/>
          <w:szCs w:val="24"/>
        </w:rPr>
      </w:pPr>
      <w:r w:rsidRPr="00684AC9">
        <w:rPr>
          <w:i/>
          <w:iCs/>
          <w:szCs w:val="24"/>
        </w:rPr>
        <w:lastRenderedPageBreak/>
        <w:t>Vacances de février</w:t>
      </w:r>
    </w:p>
    <w:p w14:paraId="590F37A4" w14:textId="77777777" w:rsidR="00BB6249" w:rsidRPr="00684AC9" w:rsidRDefault="00BB6249" w:rsidP="00684AC9">
      <w:pPr>
        <w:spacing w:after="0"/>
        <w:rPr>
          <w:szCs w:val="24"/>
        </w:rPr>
      </w:pPr>
      <w:r w:rsidRPr="00684AC9">
        <w:rPr>
          <w:szCs w:val="24"/>
        </w:rPr>
        <w:t>La médiathèque sera ouverte du 12 au 26 février inclus.</w:t>
      </w:r>
    </w:p>
    <w:p w14:paraId="37D669C4" w14:textId="31C09A4C" w:rsidR="00BB6249" w:rsidRPr="00684AC9" w:rsidRDefault="00BB6249" w:rsidP="00684AC9">
      <w:pPr>
        <w:spacing w:after="0"/>
        <w:rPr>
          <w:szCs w:val="24"/>
        </w:rPr>
      </w:pPr>
      <w:r w:rsidRPr="00684AC9">
        <w:rPr>
          <w:szCs w:val="24"/>
        </w:rPr>
        <w:t>Accueil du centre de loisirs le 17</w:t>
      </w:r>
      <w:r w:rsidR="00684AC9" w:rsidRPr="00684AC9">
        <w:rPr>
          <w:szCs w:val="24"/>
        </w:rPr>
        <w:t xml:space="preserve"> février</w:t>
      </w:r>
      <w:r w:rsidRPr="00684AC9">
        <w:rPr>
          <w:szCs w:val="24"/>
        </w:rPr>
        <w:t xml:space="preserve"> après</w:t>
      </w:r>
      <w:r w:rsidR="00684AC9" w:rsidRPr="00684AC9">
        <w:rPr>
          <w:szCs w:val="24"/>
        </w:rPr>
        <w:t>-</w:t>
      </w:r>
      <w:r w:rsidRPr="00684AC9">
        <w:rPr>
          <w:szCs w:val="24"/>
        </w:rPr>
        <w:t>midi, accueil de l’</w:t>
      </w:r>
      <w:proofErr w:type="spellStart"/>
      <w:r w:rsidRPr="00684AC9">
        <w:rPr>
          <w:szCs w:val="24"/>
        </w:rPr>
        <w:t>Alsh</w:t>
      </w:r>
      <w:proofErr w:type="spellEnd"/>
      <w:r w:rsidRPr="00684AC9">
        <w:rPr>
          <w:szCs w:val="24"/>
        </w:rPr>
        <w:t xml:space="preserve"> le 24</w:t>
      </w:r>
      <w:r w:rsidR="00684AC9" w:rsidRPr="00684AC9">
        <w:rPr>
          <w:szCs w:val="24"/>
        </w:rPr>
        <w:t xml:space="preserve"> février</w:t>
      </w:r>
      <w:r w:rsidRPr="00684AC9">
        <w:rPr>
          <w:szCs w:val="24"/>
        </w:rPr>
        <w:t xml:space="preserve"> mati</w:t>
      </w:r>
      <w:r w:rsidR="00684AC9" w:rsidRPr="00684AC9">
        <w:rPr>
          <w:szCs w:val="24"/>
        </w:rPr>
        <w:t xml:space="preserve">n </w:t>
      </w:r>
      <w:r w:rsidRPr="00684AC9">
        <w:rPr>
          <w:szCs w:val="24"/>
        </w:rPr>
        <w:t xml:space="preserve">et </w:t>
      </w:r>
      <w:r w:rsidR="00684AC9" w:rsidRPr="00684AC9">
        <w:rPr>
          <w:szCs w:val="24"/>
        </w:rPr>
        <w:t>après-midi</w:t>
      </w:r>
      <w:r w:rsidRPr="00684AC9">
        <w:rPr>
          <w:szCs w:val="24"/>
        </w:rPr>
        <w:t>.</w:t>
      </w:r>
    </w:p>
    <w:p w14:paraId="37A46037" w14:textId="77777777" w:rsidR="00BB6249" w:rsidRPr="00684AC9" w:rsidRDefault="00BB6249" w:rsidP="00BB6249">
      <w:pPr>
        <w:rPr>
          <w:i/>
          <w:iCs/>
          <w:szCs w:val="24"/>
        </w:rPr>
      </w:pPr>
    </w:p>
    <w:p w14:paraId="380BF9EB" w14:textId="77777777" w:rsidR="00BB6249" w:rsidRPr="00684AC9" w:rsidRDefault="00BB6249" w:rsidP="00684AC9">
      <w:pPr>
        <w:spacing w:after="0"/>
        <w:rPr>
          <w:i/>
          <w:iCs/>
          <w:szCs w:val="24"/>
        </w:rPr>
      </w:pPr>
      <w:r w:rsidRPr="00684AC9">
        <w:rPr>
          <w:i/>
          <w:iCs/>
          <w:szCs w:val="24"/>
        </w:rPr>
        <w:t>Préparation de la veille de lecture intergénérationnelle en partenariat avec Lire et faire lire et la ligue de l’enseignement</w:t>
      </w:r>
    </w:p>
    <w:p w14:paraId="3E7F8157" w14:textId="08DE49F0" w:rsidR="00BB6249" w:rsidRPr="00684AC9" w:rsidRDefault="00BB6249" w:rsidP="00684AC9">
      <w:pPr>
        <w:spacing w:after="0"/>
        <w:jc w:val="both"/>
        <w:rPr>
          <w:szCs w:val="24"/>
        </w:rPr>
      </w:pPr>
      <w:r w:rsidRPr="00684AC9">
        <w:rPr>
          <w:szCs w:val="24"/>
        </w:rPr>
        <w:t>Visio conférence le mercredi 16</w:t>
      </w:r>
      <w:r w:rsidR="00684AC9" w:rsidRPr="00684AC9">
        <w:rPr>
          <w:szCs w:val="24"/>
        </w:rPr>
        <w:t xml:space="preserve"> février</w:t>
      </w:r>
      <w:r w:rsidRPr="00684AC9">
        <w:rPr>
          <w:szCs w:val="24"/>
        </w:rPr>
        <w:t xml:space="preserve"> toute la matinée.</w:t>
      </w:r>
    </w:p>
    <w:p w14:paraId="3C91BFB2" w14:textId="407C0769" w:rsidR="00BB6249" w:rsidRPr="00684AC9" w:rsidRDefault="00BB6249" w:rsidP="00684AC9">
      <w:pPr>
        <w:pStyle w:val="Sansinterligne"/>
        <w:jc w:val="both"/>
        <w:rPr>
          <w:sz w:val="24"/>
          <w:szCs w:val="24"/>
        </w:rPr>
      </w:pPr>
      <w:r w:rsidRPr="00684AC9">
        <w:rPr>
          <w:sz w:val="24"/>
          <w:szCs w:val="24"/>
        </w:rPr>
        <w:t>Il s’agit d’un projet qui réunira les 75 élèves des 3 classes de niveau CP/CE</w:t>
      </w:r>
      <w:r w:rsidR="00684AC9" w:rsidRPr="00684AC9">
        <w:rPr>
          <w:sz w:val="24"/>
          <w:szCs w:val="24"/>
        </w:rPr>
        <w:t>1 de</w:t>
      </w:r>
      <w:r w:rsidRPr="00684AC9">
        <w:rPr>
          <w:sz w:val="24"/>
          <w:szCs w:val="24"/>
        </w:rPr>
        <w:t xml:space="preserve"> Mmes Rousset, </w:t>
      </w:r>
      <w:proofErr w:type="spellStart"/>
      <w:r w:rsidRPr="00684AC9">
        <w:rPr>
          <w:sz w:val="24"/>
          <w:szCs w:val="24"/>
        </w:rPr>
        <w:t>Staneck</w:t>
      </w:r>
      <w:proofErr w:type="spellEnd"/>
      <w:r w:rsidRPr="00684AC9">
        <w:rPr>
          <w:sz w:val="24"/>
          <w:szCs w:val="24"/>
        </w:rPr>
        <w:t xml:space="preserve"> et Bernardin autour de la transmission, de l’</w:t>
      </w:r>
      <w:proofErr w:type="spellStart"/>
      <w:r w:rsidRPr="00684AC9">
        <w:rPr>
          <w:sz w:val="24"/>
          <w:szCs w:val="24"/>
        </w:rPr>
        <w:t>intergénération</w:t>
      </w:r>
      <w:proofErr w:type="spellEnd"/>
      <w:r w:rsidRPr="00684AC9">
        <w:rPr>
          <w:sz w:val="24"/>
          <w:szCs w:val="24"/>
        </w:rPr>
        <w:t xml:space="preserve"> et du patrimoine.</w:t>
      </w:r>
    </w:p>
    <w:p w14:paraId="7FA6AD79" w14:textId="3363E0F6" w:rsidR="00BB6249" w:rsidRPr="00684AC9" w:rsidRDefault="00BB6249" w:rsidP="00684AC9">
      <w:pPr>
        <w:pStyle w:val="Sansinterligne"/>
        <w:jc w:val="both"/>
        <w:rPr>
          <w:sz w:val="24"/>
          <w:szCs w:val="24"/>
        </w:rPr>
      </w:pPr>
      <w:r w:rsidRPr="00684AC9">
        <w:rPr>
          <w:sz w:val="24"/>
          <w:szCs w:val="24"/>
        </w:rPr>
        <w:t xml:space="preserve">Une rencontre avec </w:t>
      </w:r>
      <w:r w:rsidR="00684AC9" w:rsidRPr="00684AC9">
        <w:rPr>
          <w:sz w:val="24"/>
          <w:szCs w:val="24"/>
        </w:rPr>
        <w:t>l’auteure</w:t>
      </w:r>
      <w:r w:rsidRPr="00684AC9">
        <w:rPr>
          <w:sz w:val="24"/>
          <w:szCs w:val="24"/>
        </w:rPr>
        <w:t xml:space="preserve">/illustratrice Camille </w:t>
      </w:r>
      <w:proofErr w:type="spellStart"/>
      <w:r w:rsidR="00684AC9" w:rsidRPr="00684AC9">
        <w:rPr>
          <w:sz w:val="24"/>
          <w:szCs w:val="24"/>
        </w:rPr>
        <w:t>Piantanida</w:t>
      </w:r>
      <w:proofErr w:type="spellEnd"/>
      <w:r w:rsidR="00684AC9" w:rsidRPr="00684AC9">
        <w:rPr>
          <w:sz w:val="24"/>
          <w:szCs w:val="24"/>
        </w:rPr>
        <w:t xml:space="preserve"> est</w:t>
      </w:r>
      <w:r w:rsidRPr="00684AC9">
        <w:rPr>
          <w:sz w:val="24"/>
          <w:szCs w:val="24"/>
        </w:rPr>
        <w:t xml:space="preserve"> à programmer courant mars.</w:t>
      </w:r>
      <w:r w:rsidR="00684AC9">
        <w:rPr>
          <w:sz w:val="24"/>
          <w:szCs w:val="24"/>
        </w:rPr>
        <w:t xml:space="preserve"> </w:t>
      </w:r>
      <w:r w:rsidRPr="00684AC9">
        <w:rPr>
          <w:sz w:val="24"/>
          <w:szCs w:val="24"/>
        </w:rPr>
        <w:t>Il est envisagé des lectures sur le thème à l’école et à la médiathèque, une ou des rencontre(s) avec les aînés ruraux, une récolte de témoignages et d’objets anciens.</w:t>
      </w:r>
    </w:p>
    <w:p w14:paraId="3859EBCD" w14:textId="77777777" w:rsidR="00BB6249" w:rsidRPr="00684AC9" w:rsidRDefault="00BB6249" w:rsidP="00684AC9">
      <w:pPr>
        <w:pStyle w:val="Sansinterligne"/>
        <w:jc w:val="both"/>
        <w:rPr>
          <w:sz w:val="24"/>
          <w:szCs w:val="24"/>
        </w:rPr>
      </w:pPr>
      <w:r w:rsidRPr="00684AC9">
        <w:rPr>
          <w:sz w:val="24"/>
          <w:szCs w:val="24"/>
        </w:rPr>
        <w:t>La restitution se fera sous forme d’exposition-vernissage au mois de mai/juin à la médiathèque.</w:t>
      </w:r>
    </w:p>
    <w:p w14:paraId="14E69043" w14:textId="6CB7E03A" w:rsidR="00D066F0" w:rsidRPr="00684AC9" w:rsidRDefault="00D066F0" w:rsidP="00D066F0">
      <w:pPr>
        <w:rPr>
          <w:szCs w:val="24"/>
        </w:rPr>
      </w:pPr>
    </w:p>
    <w:p w14:paraId="4E0848C4" w14:textId="32EE8A3C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195DC5">
        <w:rPr>
          <w:rFonts w:ascii="Calibri" w:hAnsi="Calibri"/>
          <w:b/>
          <w:bCs/>
          <w:sz w:val="24"/>
          <w:szCs w:val="24"/>
        </w:rPr>
        <w:t>09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BB6249">
        <w:rPr>
          <w:rFonts w:ascii="Calibri" w:hAnsi="Calibri"/>
          <w:b/>
          <w:bCs/>
          <w:sz w:val="24"/>
          <w:szCs w:val="24"/>
        </w:rPr>
        <w:t>56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40F9690F" w:rsidR="002374EB" w:rsidRPr="006F5DF7" w:rsidRDefault="00253718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</w:t>
      </w:r>
      <w:r w:rsidR="00BB6249">
        <w:rPr>
          <w:rFonts w:ascii="Calibri" w:hAnsi="Calibri"/>
          <w:b/>
          <w:bCs/>
          <w:sz w:val="24"/>
          <w:szCs w:val="24"/>
        </w:rPr>
        <w:t>1 mars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</w:t>
      </w:r>
      <w:r w:rsidR="001460F2">
        <w:rPr>
          <w:rFonts w:ascii="Calibri" w:hAnsi="Calibri"/>
          <w:b/>
          <w:bCs/>
          <w:sz w:val="24"/>
          <w:szCs w:val="24"/>
        </w:rPr>
        <w:t>2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à </w:t>
      </w:r>
      <w:r w:rsidR="00E95237">
        <w:rPr>
          <w:rFonts w:ascii="Calibri" w:hAnsi="Calibri"/>
          <w:b/>
          <w:bCs/>
          <w:sz w:val="24"/>
          <w:szCs w:val="24"/>
        </w:rPr>
        <w:t>09</w:t>
      </w:r>
      <w:r w:rsidR="002374EB" w:rsidRPr="006F5DF7">
        <w:rPr>
          <w:rFonts w:ascii="Calibri" w:hAnsi="Calibri"/>
          <w:b/>
          <w:bCs/>
          <w:sz w:val="24"/>
          <w:szCs w:val="24"/>
        </w:rPr>
        <w:t>h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DA6C44">
      <w:headerReference w:type="default" r:id="rId9"/>
      <w:footerReference w:type="default" r:id="rId10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5FCA" w14:textId="77777777" w:rsidR="00253718" w:rsidRDefault="00253718">
      <w:pPr>
        <w:spacing w:after="0" w:line="240" w:lineRule="auto"/>
      </w:pPr>
      <w:r>
        <w:separator/>
      </w:r>
    </w:p>
  </w:endnote>
  <w:endnote w:type="continuationSeparator" w:id="0">
    <w:p w14:paraId="211E7CD9" w14:textId="77777777" w:rsidR="00253718" w:rsidRDefault="0025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6D0E00A0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D03B3">
      <w:rPr>
        <w:noProof/>
        <w:lang w:bidi="fr-FR"/>
      </w:rPr>
      <w:t>6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49C4" w14:textId="77777777" w:rsidR="00253718" w:rsidRDefault="00253718">
      <w:pPr>
        <w:spacing w:after="0" w:line="240" w:lineRule="auto"/>
      </w:pPr>
      <w:r>
        <w:separator/>
      </w:r>
    </w:p>
  </w:footnote>
  <w:footnote w:type="continuationSeparator" w:id="0">
    <w:p w14:paraId="7868EFB3" w14:textId="77777777" w:rsidR="00253718" w:rsidRDefault="0025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268B0"/>
    <w:rsid w:val="00026B80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6BEE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302D9"/>
    <w:rsid w:val="00134311"/>
    <w:rsid w:val="00134E18"/>
    <w:rsid w:val="001460F2"/>
    <w:rsid w:val="00146A55"/>
    <w:rsid w:val="00147E26"/>
    <w:rsid w:val="001540D3"/>
    <w:rsid w:val="00155DB2"/>
    <w:rsid w:val="00155F93"/>
    <w:rsid w:val="00164A6A"/>
    <w:rsid w:val="001767BD"/>
    <w:rsid w:val="00195DC5"/>
    <w:rsid w:val="001A0CF6"/>
    <w:rsid w:val="001A18A4"/>
    <w:rsid w:val="001A2400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EB3"/>
    <w:rsid w:val="00260362"/>
    <w:rsid w:val="00265816"/>
    <w:rsid w:val="002721B4"/>
    <w:rsid w:val="00277235"/>
    <w:rsid w:val="0028146B"/>
    <w:rsid w:val="00283197"/>
    <w:rsid w:val="00291095"/>
    <w:rsid w:val="002B2CCF"/>
    <w:rsid w:val="002C21FE"/>
    <w:rsid w:val="002C2EC6"/>
    <w:rsid w:val="002C76BF"/>
    <w:rsid w:val="002D64B5"/>
    <w:rsid w:val="002D76D3"/>
    <w:rsid w:val="002E104E"/>
    <w:rsid w:val="002E5691"/>
    <w:rsid w:val="002F7F0D"/>
    <w:rsid w:val="003205E1"/>
    <w:rsid w:val="00322C16"/>
    <w:rsid w:val="00325ADF"/>
    <w:rsid w:val="00356F7A"/>
    <w:rsid w:val="00370F7B"/>
    <w:rsid w:val="0038088E"/>
    <w:rsid w:val="0038541C"/>
    <w:rsid w:val="003B1BBD"/>
    <w:rsid w:val="003C39F0"/>
    <w:rsid w:val="003E188E"/>
    <w:rsid w:val="003F123E"/>
    <w:rsid w:val="003F18A4"/>
    <w:rsid w:val="003F575C"/>
    <w:rsid w:val="004118FC"/>
    <w:rsid w:val="00412FFB"/>
    <w:rsid w:val="00416137"/>
    <w:rsid w:val="00417219"/>
    <w:rsid w:val="00420FFB"/>
    <w:rsid w:val="00430EF4"/>
    <w:rsid w:val="0043445A"/>
    <w:rsid w:val="004449AA"/>
    <w:rsid w:val="0047460A"/>
    <w:rsid w:val="00491B6A"/>
    <w:rsid w:val="004977B7"/>
    <w:rsid w:val="004A54F1"/>
    <w:rsid w:val="004B23CA"/>
    <w:rsid w:val="004B6895"/>
    <w:rsid w:val="004C374F"/>
    <w:rsid w:val="004C5798"/>
    <w:rsid w:val="004D2075"/>
    <w:rsid w:val="004D350E"/>
    <w:rsid w:val="004E1D5B"/>
    <w:rsid w:val="004E216E"/>
    <w:rsid w:val="004F0176"/>
    <w:rsid w:val="004F2220"/>
    <w:rsid w:val="004F3F31"/>
    <w:rsid w:val="005138AD"/>
    <w:rsid w:val="00516B0B"/>
    <w:rsid w:val="005204AB"/>
    <w:rsid w:val="00522A11"/>
    <w:rsid w:val="00523BAB"/>
    <w:rsid w:val="00526CBA"/>
    <w:rsid w:val="0053488E"/>
    <w:rsid w:val="00544F6D"/>
    <w:rsid w:val="005609F5"/>
    <w:rsid w:val="00562DCE"/>
    <w:rsid w:val="00563C0E"/>
    <w:rsid w:val="00566119"/>
    <w:rsid w:val="005668A1"/>
    <w:rsid w:val="00570992"/>
    <w:rsid w:val="00570AE8"/>
    <w:rsid w:val="00587BA8"/>
    <w:rsid w:val="005928B0"/>
    <w:rsid w:val="00593249"/>
    <w:rsid w:val="005A0163"/>
    <w:rsid w:val="005A051E"/>
    <w:rsid w:val="005A0B38"/>
    <w:rsid w:val="005A4805"/>
    <w:rsid w:val="005B1866"/>
    <w:rsid w:val="005B361C"/>
    <w:rsid w:val="005B7E88"/>
    <w:rsid w:val="005C600F"/>
    <w:rsid w:val="005E04AD"/>
    <w:rsid w:val="005F4E83"/>
    <w:rsid w:val="005F73A7"/>
    <w:rsid w:val="00615E4C"/>
    <w:rsid w:val="006355DE"/>
    <w:rsid w:val="00636BED"/>
    <w:rsid w:val="00646FFC"/>
    <w:rsid w:val="00657B1C"/>
    <w:rsid w:val="00667A11"/>
    <w:rsid w:val="00684272"/>
    <w:rsid w:val="00684AC9"/>
    <w:rsid w:val="006957FA"/>
    <w:rsid w:val="006A2DC1"/>
    <w:rsid w:val="006B2834"/>
    <w:rsid w:val="006C6E63"/>
    <w:rsid w:val="006D3E50"/>
    <w:rsid w:val="006D767D"/>
    <w:rsid w:val="006D7C3D"/>
    <w:rsid w:val="006E1EDF"/>
    <w:rsid w:val="006E7AF6"/>
    <w:rsid w:val="006E7F42"/>
    <w:rsid w:val="006F5DF7"/>
    <w:rsid w:val="006F6956"/>
    <w:rsid w:val="0070285B"/>
    <w:rsid w:val="00705B70"/>
    <w:rsid w:val="00715FA5"/>
    <w:rsid w:val="007235A7"/>
    <w:rsid w:val="00727F16"/>
    <w:rsid w:val="00730BEE"/>
    <w:rsid w:val="0073748B"/>
    <w:rsid w:val="00745361"/>
    <w:rsid w:val="007660BD"/>
    <w:rsid w:val="00777A08"/>
    <w:rsid w:val="0078075B"/>
    <w:rsid w:val="007947FC"/>
    <w:rsid w:val="00795411"/>
    <w:rsid w:val="007C4238"/>
    <w:rsid w:val="007C4DD8"/>
    <w:rsid w:val="007F1B0F"/>
    <w:rsid w:val="007F4E5F"/>
    <w:rsid w:val="007F5CAB"/>
    <w:rsid w:val="00804226"/>
    <w:rsid w:val="0081506C"/>
    <w:rsid w:val="008235D1"/>
    <w:rsid w:val="00833A91"/>
    <w:rsid w:val="00835696"/>
    <w:rsid w:val="0084010E"/>
    <w:rsid w:val="00844886"/>
    <w:rsid w:val="0084682F"/>
    <w:rsid w:val="00853AE5"/>
    <w:rsid w:val="00855A16"/>
    <w:rsid w:val="00863A6D"/>
    <w:rsid w:val="00863C82"/>
    <w:rsid w:val="0086503B"/>
    <w:rsid w:val="008651F4"/>
    <w:rsid w:val="008652B3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30D5E"/>
    <w:rsid w:val="00944821"/>
    <w:rsid w:val="00952739"/>
    <w:rsid w:val="00970DBC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799B"/>
    <w:rsid w:val="009C3999"/>
    <w:rsid w:val="009C6EDD"/>
    <w:rsid w:val="009D4B82"/>
    <w:rsid w:val="009D67E6"/>
    <w:rsid w:val="00A05EEE"/>
    <w:rsid w:val="00A20B9C"/>
    <w:rsid w:val="00A22F82"/>
    <w:rsid w:val="00A24AA9"/>
    <w:rsid w:val="00A358E8"/>
    <w:rsid w:val="00A40819"/>
    <w:rsid w:val="00A42C6F"/>
    <w:rsid w:val="00A609A0"/>
    <w:rsid w:val="00A776C6"/>
    <w:rsid w:val="00A969D1"/>
    <w:rsid w:val="00A974DE"/>
    <w:rsid w:val="00AA728D"/>
    <w:rsid w:val="00AB2CA8"/>
    <w:rsid w:val="00AC2912"/>
    <w:rsid w:val="00AC4BB0"/>
    <w:rsid w:val="00AD3743"/>
    <w:rsid w:val="00AD3958"/>
    <w:rsid w:val="00AD6E5D"/>
    <w:rsid w:val="00AE63FB"/>
    <w:rsid w:val="00AF26D9"/>
    <w:rsid w:val="00B0127A"/>
    <w:rsid w:val="00B04E3F"/>
    <w:rsid w:val="00B12D63"/>
    <w:rsid w:val="00B179BA"/>
    <w:rsid w:val="00B30360"/>
    <w:rsid w:val="00B40555"/>
    <w:rsid w:val="00B407ED"/>
    <w:rsid w:val="00B4464D"/>
    <w:rsid w:val="00B55CB8"/>
    <w:rsid w:val="00B633A6"/>
    <w:rsid w:val="00B73D60"/>
    <w:rsid w:val="00B742BB"/>
    <w:rsid w:val="00B86BD2"/>
    <w:rsid w:val="00BB0B91"/>
    <w:rsid w:val="00BB31C4"/>
    <w:rsid w:val="00BB6249"/>
    <w:rsid w:val="00BC3986"/>
    <w:rsid w:val="00BD4EFB"/>
    <w:rsid w:val="00BE7B2B"/>
    <w:rsid w:val="00BF0AA8"/>
    <w:rsid w:val="00BF6D51"/>
    <w:rsid w:val="00C002F5"/>
    <w:rsid w:val="00C01D67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A42A7"/>
    <w:rsid w:val="00CB487F"/>
    <w:rsid w:val="00CB5195"/>
    <w:rsid w:val="00CC2EF5"/>
    <w:rsid w:val="00CC40AF"/>
    <w:rsid w:val="00CD03B3"/>
    <w:rsid w:val="00CD1699"/>
    <w:rsid w:val="00CD7131"/>
    <w:rsid w:val="00CF144B"/>
    <w:rsid w:val="00CF4B27"/>
    <w:rsid w:val="00D02030"/>
    <w:rsid w:val="00D066F0"/>
    <w:rsid w:val="00D120CD"/>
    <w:rsid w:val="00D129A6"/>
    <w:rsid w:val="00D17DA7"/>
    <w:rsid w:val="00D46133"/>
    <w:rsid w:val="00D47E47"/>
    <w:rsid w:val="00D514F8"/>
    <w:rsid w:val="00D567C0"/>
    <w:rsid w:val="00D66B8D"/>
    <w:rsid w:val="00D77853"/>
    <w:rsid w:val="00D80D70"/>
    <w:rsid w:val="00D8257E"/>
    <w:rsid w:val="00D85629"/>
    <w:rsid w:val="00D9103A"/>
    <w:rsid w:val="00D9701E"/>
    <w:rsid w:val="00DA2C4F"/>
    <w:rsid w:val="00DA6C44"/>
    <w:rsid w:val="00DB1BDF"/>
    <w:rsid w:val="00DC47C7"/>
    <w:rsid w:val="00DF7E39"/>
    <w:rsid w:val="00E03286"/>
    <w:rsid w:val="00E03489"/>
    <w:rsid w:val="00E15886"/>
    <w:rsid w:val="00E2121D"/>
    <w:rsid w:val="00E25BC7"/>
    <w:rsid w:val="00E65763"/>
    <w:rsid w:val="00E664E3"/>
    <w:rsid w:val="00E66616"/>
    <w:rsid w:val="00E7043E"/>
    <w:rsid w:val="00E82991"/>
    <w:rsid w:val="00E95237"/>
    <w:rsid w:val="00EA7F62"/>
    <w:rsid w:val="00EB30EE"/>
    <w:rsid w:val="00EB5637"/>
    <w:rsid w:val="00EC33AD"/>
    <w:rsid w:val="00EE35AE"/>
    <w:rsid w:val="00F070BA"/>
    <w:rsid w:val="00F112D4"/>
    <w:rsid w:val="00F13863"/>
    <w:rsid w:val="00F35C19"/>
    <w:rsid w:val="00F4180E"/>
    <w:rsid w:val="00F47F30"/>
    <w:rsid w:val="00F51DE0"/>
    <w:rsid w:val="00F55E6B"/>
    <w:rsid w:val="00F60631"/>
    <w:rsid w:val="00F61546"/>
    <w:rsid w:val="00F764D3"/>
    <w:rsid w:val="00F77479"/>
    <w:rsid w:val="00F841D9"/>
    <w:rsid w:val="00F93700"/>
    <w:rsid w:val="00FA13C7"/>
    <w:rsid w:val="00FA312F"/>
    <w:rsid w:val="00FB2D46"/>
    <w:rsid w:val="00FB358E"/>
    <w:rsid w:val="00FC5ABF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A73961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F783-EC84-4383-BDFE-8663B29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4</cp:revision>
  <dcterms:created xsi:type="dcterms:W3CDTF">2022-02-08T11:34:00Z</dcterms:created>
  <dcterms:modified xsi:type="dcterms:W3CDTF">2022-02-08T11:35:00Z</dcterms:modified>
</cp:coreProperties>
</file>