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30517BD3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551D4A">
        <w:rPr>
          <w:rFonts w:ascii="Calibri" w:hAnsi="Calibri" w:cs="Times New Roman"/>
          <w:sz w:val="40"/>
          <w:szCs w:val="40"/>
        </w:rPr>
        <w:t>1</w:t>
      </w:r>
      <w:r w:rsidR="00D32A18">
        <w:rPr>
          <w:rFonts w:ascii="Calibri" w:hAnsi="Calibri" w:cs="Times New Roman"/>
          <w:sz w:val="40"/>
          <w:szCs w:val="40"/>
        </w:rPr>
        <w:t>3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3A8EA9A0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551D4A">
        <w:rPr>
          <w:rFonts w:ascii="Calibri" w:hAnsi="Calibri" w:cs="Times New Roman"/>
          <w:color w:val="auto"/>
          <w:szCs w:val="28"/>
        </w:rPr>
        <w:t>12 avril 2022</w:t>
      </w:r>
    </w:p>
    <w:p w14:paraId="2DD94CB0" w14:textId="0D3D5ADF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Heure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195DC5" w:rsidRPr="00CF3DBD">
        <w:rPr>
          <w:rFonts w:ascii="Calibri" w:hAnsi="Calibri" w:cs="Times New Roman"/>
          <w:color w:val="auto"/>
          <w:szCs w:val="28"/>
        </w:rPr>
        <w:t>09</w:t>
      </w:r>
      <w:r w:rsidRPr="00CF3DBD">
        <w:rPr>
          <w:rFonts w:ascii="Calibri" w:hAnsi="Calibri" w:cs="Times New Roman"/>
          <w:color w:val="auto"/>
          <w:szCs w:val="28"/>
        </w:rPr>
        <w:t>h</w:t>
      </w:r>
    </w:p>
    <w:p w14:paraId="045FCD9D" w14:textId="2457B9CD" w:rsidR="002374EB" w:rsidRPr="00CF3DBD" w:rsidRDefault="00CB1F89" w:rsidP="002374EB">
      <w:pPr>
        <w:pStyle w:val="Titre1"/>
        <w:rPr>
          <w:rFonts w:ascii="Calibri" w:hAnsi="Calibri" w:cs="Times New Roman"/>
          <w:color w:val="auto"/>
          <w:sz w:val="28"/>
          <w:szCs w:val="28"/>
        </w:rPr>
      </w:pPr>
      <w:sdt>
        <w:sdtPr>
          <w:rPr>
            <w:rFonts w:ascii="Calibri" w:hAnsi="Calibri" w:cs="Times New Roman"/>
            <w:color w:val="auto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CF3DBD">
            <w:rPr>
              <w:rFonts w:ascii="Calibri" w:hAnsi="Calibri" w:cs="Times New Roman"/>
              <w:color w:val="auto"/>
              <w:sz w:val="28"/>
              <w:szCs w:val="28"/>
              <w:lang w:bidi="fr-FR"/>
            </w:rPr>
            <w:t>En présence de</w:t>
          </w:r>
        </w:sdtContent>
      </w:sdt>
      <w:r w:rsidR="005138AD" w:rsidRPr="00CF3DBD">
        <w:rPr>
          <w:rFonts w:ascii="Calibri" w:hAnsi="Calibri" w:cs="Times New Roman"/>
          <w:color w:val="auto"/>
          <w:sz w:val="28"/>
          <w:szCs w:val="28"/>
        </w:rPr>
        <w:t> :</w:t>
      </w:r>
    </w:p>
    <w:p w14:paraId="74653B09" w14:textId="10FD8D33" w:rsidR="002374EB" w:rsidRPr="00CF3DBD" w:rsidRDefault="00C52D1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FF754E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proofErr w:type="gramStart"/>
      <w:r w:rsidR="00FF754E" w:rsidRPr="00CF3DBD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A974DE" w:rsidRPr="00CF3DBD">
        <w:rPr>
          <w:rFonts w:ascii="Calibri" w:hAnsi="Calibri" w:cs="Times New Roman"/>
          <w:color w:val="auto"/>
          <w:sz w:val="28"/>
          <w:szCs w:val="28"/>
        </w:rPr>
        <w:t>,</w:t>
      </w:r>
      <w:proofErr w:type="gramEnd"/>
      <w:r w:rsidR="00A974DE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 xml:space="preserve">Sandrine </w:t>
      </w:r>
      <w:r w:rsidR="00FF754E" w:rsidRPr="00CF3DBD">
        <w:rPr>
          <w:rFonts w:ascii="Calibri" w:hAnsi="Calibri" w:cs="Times New Roman"/>
          <w:color w:val="auto"/>
          <w:sz w:val="28"/>
          <w:szCs w:val="28"/>
        </w:rPr>
        <w:t>DUPIN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 xml:space="preserve">Cathy LAFONT,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7E4FBA" w:rsidRPr="00CF3DBD">
        <w:rPr>
          <w:rFonts w:ascii="Calibri" w:hAnsi="Calibri" w:cs="Times New Roman"/>
          <w:color w:val="auto"/>
          <w:sz w:val="28"/>
          <w:szCs w:val="28"/>
        </w:rPr>
        <w:t>, Sabin</w:t>
      </w:r>
      <w:r w:rsidR="00E0772A">
        <w:rPr>
          <w:rFonts w:ascii="Calibri" w:hAnsi="Calibri" w:cs="Times New Roman"/>
          <w:color w:val="auto"/>
          <w:sz w:val="28"/>
          <w:szCs w:val="28"/>
        </w:rPr>
        <w:t>e VERNIEUWE.</w:t>
      </w:r>
    </w:p>
    <w:p w14:paraId="7E0FE881" w14:textId="44655AE2" w:rsidR="00FB358E" w:rsidRDefault="00551D4A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 xml:space="preserve">Congés : </w:t>
      </w:r>
      <w:r w:rsidRPr="00CF3DBD">
        <w:rPr>
          <w:rFonts w:ascii="Calibri" w:hAnsi="Calibri" w:cs="Times New Roman"/>
          <w:color w:val="auto"/>
          <w:sz w:val="28"/>
          <w:szCs w:val="28"/>
        </w:rPr>
        <w:t>Mickaël DROUET</w:t>
      </w:r>
    </w:p>
    <w:p w14:paraId="7F5C7254" w14:textId="7C74CBFA" w:rsidR="00551D4A" w:rsidRPr="00CF3DBD" w:rsidRDefault="00551D4A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Excusée : Sylvie POIRIER</w:t>
      </w:r>
    </w:p>
    <w:p w14:paraId="4BCD654E" w14:textId="6FDABFF0" w:rsidR="002374EB" w:rsidRPr="00CF3DBD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09</w:t>
      </w:r>
      <w:r w:rsidRPr="00CF3DBD">
        <w:rPr>
          <w:rFonts w:ascii="Calibri" w:hAnsi="Calibri" w:cs="Times New Roman"/>
          <w:color w:val="auto"/>
          <w:sz w:val="28"/>
          <w:szCs w:val="28"/>
        </w:rPr>
        <w:t>h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="007E4FBA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Pr="00CF3DBD">
        <w:rPr>
          <w:rFonts w:ascii="Calibri" w:hAnsi="Calibri" w:cs="Times New Roman"/>
          <w:color w:val="auto"/>
          <w:sz w:val="28"/>
          <w:szCs w:val="28"/>
        </w:rPr>
        <w:t>.</w:t>
      </w:r>
    </w:p>
    <w:p w14:paraId="44A52E2A" w14:textId="1362E37D" w:rsidR="00F61546" w:rsidRPr="00CF3DBD" w:rsidRDefault="00F61546" w:rsidP="007E4FBA">
      <w:pPr>
        <w:pBdr>
          <w:bottom w:val="single" w:sz="4" w:space="1" w:color="auto"/>
        </w:pBdr>
        <w:spacing w:after="0"/>
        <w:jc w:val="center"/>
        <w:rPr>
          <w:color w:val="auto"/>
        </w:rPr>
      </w:pPr>
    </w:p>
    <w:p w14:paraId="7238AA9D" w14:textId="214BDC68" w:rsidR="00F61546" w:rsidRPr="00CF3DBD" w:rsidRDefault="007E4FBA" w:rsidP="00AF2171">
      <w:pPr>
        <w:rPr>
          <w:b/>
          <w:bCs/>
          <w:color w:val="auto"/>
        </w:rPr>
      </w:pPr>
      <w:r w:rsidRPr="00CF3DBD">
        <w:rPr>
          <w:b/>
          <w:bCs/>
          <w:color w:val="auto"/>
        </w:rPr>
        <w:t>Cédric Tauzin</w:t>
      </w:r>
    </w:p>
    <w:p w14:paraId="2AB8D767" w14:textId="6CDABDD5" w:rsidR="00DA4CEA" w:rsidRDefault="00551D4A" w:rsidP="006607BC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bookmarkStart w:id="0" w:name="_Hlk81902432"/>
      <w:r>
        <w:rPr>
          <w:rFonts w:ascii="Calibri" w:hAnsi="Calibri"/>
          <w:i/>
          <w:iCs/>
          <w:color w:val="auto"/>
          <w:sz w:val="24"/>
          <w:szCs w:val="24"/>
        </w:rPr>
        <w:t>Elections :</w:t>
      </w:r>
    </w:p>
    <w:p w14:paraId="1EB18A3E" w14:textId="7CA8F2BD" w:rsidR="00551D4A" w:rsidRDefault="00551D4A" w:rsidP="00551D4A">
      <w:pPr>
        <w:pStyle w:val="Dtails"/>
        <w:numPr>
          <w:ilvl w:val="0"/>
          <w:numId w:val="15"/>
        </w:numPr>
        <w:rPr>
          <w:rFonts w:ascii="Calibri" w:hAnsi="Calibri"/>
          <w:color w:val="auto"/>
          <w:sz w:val="24"/>
          <w:szCs w:val="24"/>
        </w:rPr>
      </w:pPr>
      <w:r w:rsidRPr="00C035CE">
        <w:rPr>
          <w:rFonts w:ascii="Calibri" w:hAnsi="Calibri"/>
          <w:color w:val="auto"/>
          <w:sz w:val="24"/>
          <w:szCs w:val="24"/>
        </w:rPr>
        <w:t>Les élections se sont bien déroulées avec un taux de participation de 86.3%</w:t>
      </w:r>
    </w:p>
    <w:p w14:paraId="0E350F2B" w14:textId="6A734A07" w:rsidR="00551D4A" w:rsidRPr="00C035CE" w:rsidRDefault="00C035CE" w:rsidP="00C035CE">
      <w:pPr>
        <w:pStyle w:val="Dtails"/>
        <w:numPr>
          <w:ilvl w:val="0"/>
          <w:numId w:val="15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En interne, plusieurs petits problèmes ont été signalés </w:t>
      </w:r>
      <w:r w:rsidR="00382C2D">
        <w:rPr>
          <w:rFonts w:ascii="Calibri" w:hAnsi="Calibri"/>
          <w:color w:val="auto"/>
          <w:sz w:val="24"/>
          <w:szCs w:val="24"/>
        </w:rPr>
        <w:t>(bruits</w:t>
      </w:r>
      <w:r>
        <w:rPr>
          <w:rFonts w:ascii="Calibri" w:hAnsi="Calibri"/>
          <w:color w:val="auto"/>
          <w:sz w:val="24"/>
          <w:szCs w:val="24"/>
        </w:rPr>
        <w:t>…)</w:t>
      </w:r>
      <w:r w:rsidR="00892665">
        <w:rPr>
          <w:rFonts w:ascii="Calibri" w:hAnsi="Calibri"/>
          <w:color w:val="auto"/>
          <w:sz w:val="24"/>
          <w:szCs w:val="24"/>
        </w:rPr>
        <w:t>.</w:t>
      </w:r>
      <w:r>
        <w:rPr>
          <w:rFonts w:ascii="Calibri" w:hAnsi="Calibri"/>
          <w:color w:val="auto"/>
          <w:sz w:val="24"/>
          <w:szCs w:val="24"/>
        </w:rPr>
        <w:t xml:space="preserve"> Ainsi p</w:t>
      </w:r>
      <w:r w:rsidR="00E04826" w:rsidRPr="00C035CE">
        <w:rPr>
          <w:rFonts w:ascii="Calibri" w:hAnsi="Calibri"/>
          <w:color w:val="auto"/>
          <w:sz w:val="24"/>
          <w:szCs w:val="24"/>
        </w:rPr>
        <w:t>our le 24 Avril 2022, u</w:t>
      </w:r>
      <w:r w:rsidR="00551D4A" w:rsidRPr="00C035CE">
        <w:rPr>
          <w:rFonts w:ascii="Calibri" w:hAnsi="Calibri"/>
          <w:color w:val="auto"/>
          <w:sz w:val="24"/>
          <w:szCs w:val="24"/>
        </w:rPr>
        <w:t xml:space="preserve">n ajustement d’organisation est </w:t>
      </w:r>
      <w:r w:rsidR="00E04826" w:rsidRPr="00C035CE">
        <w:rPr>
          <w:rFonts w:ascii="Calibri" w:hAnsi="Calibri"/>
          <w:color w:val="auto"/>
          <w:sz w:val="24"/>
          <w:szCs w:val="24"/>
        </w:rPr>
        <w:t>proposé</w:t>
      </w:r>
      <w:r w:rsidR="00551D4A" w:rsidRPr="00C035CE">
        <w:rPr>
          <w:rFonts w:ascii="Calibri" w:hAnsi="Calibri"/>
          <w:color w:val="auto"/>
          <w:sz w:val="24"/>
          <w:szCs w:val="24"/>
        </w:rPr>
        <w:t xml:space="preserve"> pour améliorer le dispositif et </w:t>
      </w:r>
      <w:r w:rsidR="00E04826" w:rsidRPr="00C035CE">
        <w:rPr>
          <w:rFonts w:ascii="Calibri" w:hAnsi="Calibri"/>
          <w:color w:val="auto"/>
          <w:sz w:val="24"/>
          <w:szCs w:val="24"/>
        </w:rPr>
        <w:t>alléger</w:t>
      </w:r>
      <w:r w:rsidR="00551D4A" w:rsidRPr="00C035CE">
        <w:rPr>
          <w:rFonts w:ascii="Calibri" w:hAnsi="Calibri"/>
          <w:color w:val="auto"/>
          <w:sz w:val="24"/>
          <w:szCs w:val="24"/>
        </w:rPr>
        <w:t xml:space="preserve"> le travail du </w:t>
      </w:r>
      <w:r w:rsidR="00E04826" w:rsidRPr="00C035CE">
        <w:rPr>
          <w:rFonts w:ascii="Calibri" w:hAnsi="Calibri"/>
          <w:color w:val="auto"/>
          <w:sz w:val="24"/>
          <w:szCs w:val="24"/>
        </w:rPr>
        <w:t>personnel technique</w:t>
      </w:r>
      <w:r w:rsidR="00892665">
        <w:rPr>
          <w:rFonts w:ascii="Calibri" w:hAnsi="Calibri"/>
          <w:color w:val="auto"/>
          <w:sz w:val="24"/>
          <w:szCs w:val="24"/>
        </w:rPr>
        <w:t>.</w:t>
      </w:r>
    </w:p>
    <w:p w14:paraId="7B7395E6" w14:textId="50E3913D" w:rsidR="00E04826" w:rsidRPr="00C035CE" w:rsidRDefault="00E04826" w:rsidP="00E04826">
      <w:pPr>
        <w:pStyle w:val="Dtails"/>
        <w:numPr>
          <w:ilvl w:val="1"/>
          <w:numId w:val="15"/>
        </w:numPr>
        <w:rPr>
          <w:rFonts w:ascii="Calibri" w:hAnsi="Calibri"/>
          <w:color w:val="auto"/>
          <w:sz w:val="24"/>
          <w:szCs w:val="24"/>
        </w:rPr>
      </w:pPr>
      <w:r w:rsidRPr="00C035CE">
        <w:rPr>
          <w:rFonts w:ascii="Calibri" w:hAnsi="Calibri"/>
          <w:color w:val="auto"/>
          <w:sz w:val="24"/>
          <w:szCs w:val="24"/>
        </w:rPr>
        <w:t>Bureau 1 : salle de Motricité (côté Maternel)</w:t>
      </w:r>
    </w:p>
    <w:p w14:paraId="171A80D2" w14:textId="768C6E64" w:rsidR="00E04826" w:rsidRPr="00C035CE" w:rsidRDefault="00E04826" w:rsidP="00E04826">
      <w:pPr>
        <w:pStyle w:val="Dtails"/>
        <w:numPr>
          <w:ilvl w:val="1"/>
          <w:numId w:val="15"/>
        </w:numPr>
        <w:rPr>
          <w:rFonts w:ascii="Calibri" w:hAnsi="Calibri"/>
          <w:color w:val="auto"/>
          <w:sz w:val="24"/>
          <w:szCs w:val="24"/>
        </w:rPr>
      </w:pPr>
      <w:r w:rsidRPr="00C035CE">
        <w:rPr>
          <w:rFonts w:ascii="Calibri" w:hAnsi="Calibri"/>
          <w:color w:val="auto"/>
          <w:sz w:val="24"/>
          <w:szCs w:val="24"/>
        </w:rPr>
        <w:t>Bureau 2 : Restauration</w:t>
      </w:r>
      <w:r w:rsidR="006718D1">
        <w:rPr>
          <w:rFonts w:ascii="Calibri" w:hAnsi="Calibri"/>
          <w:color w:val="auto"/>
          <w:sz w:val="24"/>
          <w:szCs w:val="24"/>
        </w:rPr>
        <w:t xml:space="preserve"> (partie extension uniquement)</w:t>
      </w:r>
    </w:p>
    <w:p w14:paraId="411E6450" w14:textId="2FFC7309" w:rsidR="00E04826" w:rsidRPr="00C035CE" w:rsidRDefault="00E04826" w:rsidP="00E04826">
      <w:pPr>
        <w:pStyle w:val="Dtails"/>
        <w:numPr>
          <w:ilvl w:val="1"/>
          <w:numId w:val="15"/>
        </w:numPr>
        <w:rPr>
          <w:rFonts w:ascii="Calibri" w:hAnsi="Calibri"/>
          <w:color w:val="auto"/>
          <w:sz w:val="24"/>
          <w:szCs w:val="24"/>
        </w:rPr>
      </w:pPr>
      <w:r w:rsidRPr="00C035CE">
        <w:rPr>
          <w:rFonts w:ascii="Calibri" w:hAnsi="Calibri"/>
          <w:color w:val="auto"/>
          <w:sz w:val="24"/>
          <w:szCs w:val="24"/>
        </w:rPr>
        <w:t>Bureau centralisateur : couloir restauration</w:t>
      </w:r>
    </w:p>
    <w:p w14:paraId="02D5E9EE" w14:textId="10718C52" w:rsidR="00E04826" w:rsidRPr="00C035CE" w:rsidRDefault="00E04826" w:rsidP="00E04826">
      <w:pPr>
        <w:pStyle w:val="Dtails"/>
        <w:numPr>
          <w:ilvl w:val="1"/>
          <w:numId w:val="15"/>
        </w:numPr>
        <w:rPr>
          <w:rFonts w:ascii="Calibri" w:hAnsi="Calibri"/>
          <w:color w:val="auto"/>
          <w:sz w:val="24"/>
          <w:szCs w:val="24"/>
        </w:rPr>
      </w:pPr>
      <w:r w:rsidRPr="00C035CE">
        <w:rPr>
          <w:rFonts w:ascii="Calibri" w:hAnsi="Calibri"/>
          <w:color w:val="auto"/>
          <w:sz w:val="24"/>
          <w:szCs w:val="24"/>
        </w:rPr>
        <w:t xml:space="preserve">Dépouillement : lieu à confirmer soit dans la salle de Motricité, soit </w:t>
      </w:r>
      <w:r w:rsidR="006718D1">
        <w:rPr>
          <w:rFonts w:ascii="Calibri" w:hAnsi="Calibri"/>
          <w:color w:val="auto"/>
          <w:sz w:val="24"/>
          <w:szCs w:val="24"/>
        </w:rPr>
        <w:t xml:space="preserve">dans la partie extension de la </w:t>
      </w:r>
      <w:r w:rsidRPr="00C035CE">
        <w:rPr>
          <w:rFonts w:ascii="Calibri" w:hAnsi="Calibri"/>
          <w:color w:val="auto"/>
          <w:sz w:val="24"/>
          <w:szCs w:val="24"/>
        </w:rPr>
        <w:t>restauration</w:t>
      </w:r>
    </w:p>
    <w:p w14:paraId="6924946C" w14:textId="5C0E4165" w:rsidR="00E04826" w:rsidRPr="00C035CE" w:rsidRDefault="006718D1" w:rsidP="00E04826">
      <w:pPr>
        <w:pStyle w:val="Dtails"/>
        <w:numPr>
          <w:ilvl w:val="1"/>
          <w:numId w:val="15"/>
        </w:numPr>
        <w:rPr>
          <w:rFonts w:ascii="Calibri" w:hAnsi="Calibri"/>
          <w:color w:val="auto"/>
          <w:sz w:val="24"/>
          <w:szCs w:val="24"/>
        </w:rPr>
      </w:pPr>
      <w:proofErr w:type="gramStart"/>
      <w:r>
        <w:rPr>
          <w:rFonts w:ascii="Calibri" w:hAnsi="Calibri"/>
          <w:color w:val="auto"/>
          <w:sz w:val="24"/>
          <w:szCs w:val="24"/>
        </w:rPr>
        <w:t>le</w:t>
      </w:r>
      <w:proofErr w:type="gramEnd"/>
      <w:r w:rsidR="00E04826" w:rsidRPr="00C035CE">
        <w:rPr>
          <w:rFonts w:ascii="Calibri" w:hAnsi="Calibri"/>
          <w:color w:val="auto"/>
          <w:sz w:val="24"/>
          <w:szCs w:val="24"/>
        </w:rPr>
        <w:t xml:space="preserve"> téléphone portable </w:t>
      </w:r>
      <w:r>
        <w:rPr>
          <w:rFonts w:ascii="Calibri" w:hAnsi="Calibri"/>
          <w:color w:val="auto"/>
          <w:sz w:val="24"/>
          <w:szCs w:val="24"/>
        </w:rPr>
        <w:t xml:space="preserve">de la Mairie sera remis à Sandrine, joignable </w:t>
      </w:r>
      <w:r w:rsidR="00892665">
        <w:rPr>
          <w:rFonts w:ascii="Calibri" w:hAnsi="Calibri"/>
          <w:color w:val="auto"/>
          <w:sz w:val="24"/>
          <w:szCs w:val="24"/>
        </w:rPr>
        <w:t>en cas de sollicitation</w:t>
      </w:r>
      <w:r>
        <w:rPr>
          <w:rFonts w:ascii="Calibri" w:hAnsi="Calibri"/>
          <w:color w:val="auto"/>
          <w:sz w:val="24"/>
          <w:szCs w:val="24"/>
        </w:rPr>
        <w:t xml:space="preserve"> par</w:t>
      </w:r>
      <w:r w:rsidR="00892665">
        <w:rPr>
          <w:rFonts w:ascii="Calibri" w:hAnsi="Calibri"/>
          <w:color w:val="auto"/>
          <w:sz w:val="24"/>
          <w:szCs w:val="24"/>
        </w:rPr>
        <w:t xml:space="preserve"> les </w:t>
      </w:r>
      <w:r w:rsidR="00E04826" w:rsidRPr="00C035CE">
        <w:rPr>
          <w:rFonts w:ascii="Calibri" w:hAnsi="Calibri"/>
          <w:color w:val="auto"/>
          <w:sz w:val="24"/>
          <w:szCs w:val="24"/>
        </w:rPr>
        <w:t>bureaux de vote</w:t>
      </w:r>
    </w:p>
    <w:p w14:paraId="62659FAD" w14:textId="31BE6BE0" w:rsidR="00E04826" w:rsidRPr="00C035CE" w:rsidRDefault="00E04826" w:rsidP="00E04826">
      <w:pPr>
        <w:pStyle w:val="Dtails"/>
        <w:numPr>
          <w:ilvl w:val="1"/>
          <w:numId w:val="15"/>
        </w:numPr>
        <w:rPr>
          <w:rFonts w:ascii="Calibri" w:hAnsi="Calibri"/>
          <w:color w:val="auto"/>
          <w:sz w:val="24"/>
          <w:szCs w:val="24"/>
        </w:rPr>
      </w:pPr>
      <w:r w:rsidRPr="00C035CE">
        <w:rPr>
          <w:rFonts w:ascii="Calibri" w:hAnsi="Calibri"/>
          <w:color w:val="auto"/>
          <w:sz w:val="24"/>
          <w:szCs w:val="24"/>
        </w:rPr>
        <w:t>Des barrières avec affichage seront disposé</w:t>
      </w:r>
      <w:r w:rsidR="006718D1">
        <w:rPr>
          <w:rFonts w:ascii="Calibri" w:hAnsi="Calibri"/>
          <w:color w:val="auto"/>
          <w:sz w:val="24"/>
          <w:szCs w:val="24"/>
        </w:rPr>
        <w:t>e</w:t>
      </w:r>
      <w:r w:rsidRPr="00C035CE">
        <w:rPr>
          <w:rFonts w:ascii="Calibri" w:hAnsi="Calibri"/>
          <w:color w:val="auto"/>
          <w:sz w:val="24"/>
          <w:szCs w:val="24"/>
        </w:rPr>
        <w:t xml:space="preserve">s </w:t>
      </w:r>
      <w:r w:rsidR="006718D1">
        <w:rPr>
          <w:rFonts w:ascii="Calibri" w:hAnsi="Calibri"/>
          <w:color w:val="auto"/>
          <w:sz w:val="24"/>
          <w:szCs w:val="24"/>
        </w:rPr>
        <w:t xml:space="preserve">sous le préau </w:t>
      </w:r>
      <w:r w:rsidRPr="00C035CE">
        <w:rPr>
          <w:rFonts w:ascii="Calibri" w:hAnsi="Calibri"/>
          <w:color w:val="auto"/>
          <w:sz w:val="24"/>
          <w:szCs w:val="24"/>
        </w:rPr>
        <w:t>afin de faciliter l’accès aux bu</w:t>
      </w:r>
      <w:r w:rsidR="00892665">
        <w:rPr>
          <w:rFonts w:ascii="Calibri" w:hAnsi="Calibri"/>
          <w:color w:val="auto"/>
          <w:sz w:val="24"/>
          <w:szCs w:val="24"/>
        </w:rPr>
        <w:t>reaux de vote et centralisateur</w:t>
      </w:r>
    </w:p>
    <w:p w14:paraId="1D191842" w14:textId="5628FBAA" w:rsidR="00C035CE" w:rsidRPr="00C035CE" w:rsidRDefault="00E04826" w:rsidP="00C035CE">
      <w:pPr>
        <w:pStyle w:val="Dtails"/>
        <w:numPr>
          <w:ilvl w:val="1"/>
          <w:numId w:val="15"/>
        </w:numPr>
        <w:rPr>
          <w:rFonts w:ascii="Calibri" w:hAnsi="Calibri"/>
          <w:color w:val="auto"/>
          <w:sz w:val="24"/>
          <w:szCs w:val="24"/>
        </w:rPr>
      </w:pPr>
      <w:r w:rsidRPr="00C035CE">
        <w:rPr>
          <w:rFonts w:ascii="Calibri" w:hAnsi="Calibri"/>
          <w:color w:val="auto"/>
          <w:sz w:val="24"/>
          <w:szCs w:val="24"/>
        </w:rPr>
        <w:t xml:space="preserve">Un panneau sera mis </w:t>
      </w:r>
      <w:r w:rsidR="006718D1">
        <w:rPr>
          <w:rFonts w:ascii="Calibri" w:hAnsi="Calibri"/>
          <w:color w:val="auto"/>
          <w:sz w:val="24"/>
          <w:szCs w:val="24"/>
        </w:rPr>
        <w:t>sous le préau</w:t>
      </w:r>
      <w:r w:rsidRPr="00C035CE">
        <w:rPr>
          <w:rFonts w:ascii="Calibri" w:hAnsi="Calibri"/>
          <w:color w:val="auto"/>
          <w:sz w:val="24"/>
          <w:szCs w:val="24"/>
        </w:rPr>
        <w:t xml:space="preserve"> pour annoncer les pourcentages </w:t>
      </w:r>
      <w:r w:rsidR="00C035CE" w:rsidRPr="00C035CE">
        <w:rPr>
          <w:rFonts w:ascii="Calibri" w:hAnsi="Calibri"/>
          <w:color w:val="auto"/>
          <w:sz w:val="24"/>
          <w:szCs w:val="24"/>
        </w:rPr>
        <w:t xml:space="preserve">heure/heure et en fin de dépouillement </w:t>
      </w:r>
      <w:r w:rsidR="006718D1">
        <w:rPr>
          <w:rFonts w:ascii="Calibri" w:hAnsi="Calibri"/>
          <w:color w:val="auto"/>
          <w:sz w:val="24"/>
          <w:szCs w:val="24"/>
        </w:rPr>
        <w:t xml:space="preserve">pour afficher </w:t>
      </w:r>
      <w:r w:rsidR="00C035CE" w:rsidRPr="00C035CE">
        <w:rPr>
          <w:rFonts w:ascii="Calibri" w:hAnsi="Calibri"/>
          <w:color w:val="auto"/>
          <w:sz w:val="24"/>
          <w:szCs w:val="24"/>
        </w:rPr>
        <w:t>les résultats</w:t>
      </w:r>
      <w:r w:rsidR="006718D1">
        <w:rPr>
          <w:rFonts w:ascii="Calibri" w:hAnsi="Calibri"/>
          <w:color w:val="auto"/>
          <w:sz w:val="24"/>
          <w:szCs w:val="24"/>
        </w:rPr>
        <w:t>.</w:t>
      </w:r>
    </w:p>
    <w:p w14:paraId="420EB691" w14:textId="77777777" w:rsidR="00C035CE" w:rsidRPr="00382C2D" w:rsidRDefault="00C035CE" w:rsidP="00C035CE">
      <w:pPr>
        <w:pStyle w:val="Dtails"/>
        <w:numPr>
          <w:ilvl w:val="0"/>
          <w:numId w:val="15"/>
        </w:numPr>
        <w:rPr>
          <w:rFonts w:ascii="Calibri" w:hAnsi="Calibri"/>
          <w:color w:val="auto"/>
          <w:sz w:val="24"/>
          <w:szCs w:val="24"/>
        </w:rPr>
      </w:pPr>
      <w:r w:rsidRPr="00382C2D">
        <w:rPr>
          <w:rFonts w:ascii="Calibri" w:hAnsi="Calibri"/>
          <w:color w:val="auto"/>
          <w:sz w:val="24"/>
          <w:szCs w:val="24"/>
        </w:rPr>
        <w:t>Les listes d’émargement doivent être remises en état car ce sont les mêmes listes pour le second tour.</w:t>
      </w:r>
    </w:p>
    <w:p w14:paraId="06FC6B72" w14:textId="29E15109" w:rsidR="00185954" w:rsidRPr="00382C2D" w:rsidRDefault="00185954" w:rsidP="00C035CE">
      <w:pPr>
        <w:pStyle w:val="Dtails"/>
        <w:numPr>
          <w:ilvl w:val="0"/>
          <w:numId w:val="15"/>
        </w:numPr>
        <w:rPr>
          <w:rFonts w:ascii="Calibri" w:hAnsi="Calibri"/>
          <w:color w:val="auto"/>
          <w:sz w:val="24"/>
          <w:szCs w:val="24"/>
        </w:rPr>
      </w:pPr>
      <w:r w:rsidRPr="00382C2D">
        <w:rPr>
          <w:rFonts w:ascii="Calibri" w:hAnsi="Calibri"/>
          <w:color w:val="auto"/>
          <w:sz w:val="24"/>
          <w:szCs w:val="24"/>
        </w:rPr>
        <w:t xml:space="preserve">Les </w:t>
      </w:r>
      <w:r w:rsidR="006718D1">
        <w:rPr>
          <w:rFonts w:ascii="Calibri" w:hAnsi="Calibri"/>
          <w:color w:val="auto"/>
          <w:sz w:val="24"/>
          <w:szCs w:val="24"/>
        </w:rPr>
        <w:t>serrures des urnes fonctionnement mal (</w:t>
      </w:r>
      <w:r w:rsidR="00304B74">
        <w:rPr>
          <w:rFonts w:ascii="Calibri" w:hAnsi="Calibri"/>
          <w:color w:val="auto"/>
          <w:sz w:val="24"/>
          <w:szCs w:val="24"/>
        </w:rPr>
        <w:t xml:space="preserve">mettre du </w:t>
      </w:r>
      <w:proofErr w:type="spellStart"/>
      <w:r w:rsidR="006718D1">
        <w:rPr>
          <w:rFonts w:ascii="Calibri" w:hAnsi="Calibri"/>
          <w:color w:val="auto"/>
          <w:sz w:val="24"/>
          <w:szCs w:val="24"/>
        </w:rPr>
        <w:t>dégripant</w:t>
      </w:r>
      <w:proofErr w:type="spellEnd"/>
      <w:r w:rsidR="006718D1">
        <w:rPr>
          <w:rFonts w:ascii="Calibri" w:hAnsi="Calibri"/>
          <w:color w:val="auto"/>
          <w:sz w:val="24"/>
          <w:szCs w:val="24"/>
        </w:rPr>
        <w:t>).</w:t>
      </w:r>
    </w:p>
    <w:p w14:paraId="712D97AE" w14:textId="641806A7" w:rsidR="00C035CE" w:rsidRDefault="006718D1" w:rsidP="00185954">
      <w:pPr>
        <w:pStyle w:val="Dtails"/>
        <w:numPr>
          <w:ilvl w:val="0"/>
          <w:numId w:val="15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Rappel :</w:t>
      </w:r>
      <w:r w:rsidR="00382C2D" w:rsidRPr="00382C2D">
        <w:rPr>
          <w:rFonts w:ascii="Calibri" w:hAnsi="Calibri"/>
          <w:color w:val="auto"/>
          <w:sz w:val="24"/>
          <w:szCs w:val="24"/>
        </w:rPr>
        <w:t xml:space="preserve"> Les </w:t>
      </w:r>
      <w:r>
        <w:rPr>
          <w:rFonts w:ascii="Calibri" w:hAnsi="Calibri"/>
          <w:color w:val="auto"/>
          <w:sz w:val="24"/>
          <w:szCs w:val="24"/>
        </w:rPr>
        <w:t>élu</w:t>
      </w:r>
      <w:r w:rsidR="00382C2D" w:rsidRPr="00382C2D">
        <w:rPr>
          <w:rFonts w:ascii="Calibri" w:hAnsi="Calibri"/>
          <w:color w:val="auto"/>
          <w:sz w:val="24"/>
          <w:szCs w:val="24"/>
        </w:rPr>
        <w:t>s qui tiennent les bureaux de vote doivent impérativement compter les enveloppes et les signatures</w:t>
      </w:r>
      <w:r>
        <w:rPr>
          <w:rFonts w:ascii="Calibri" w:hAnsi="Calibri"/>
          <w:color w:val="auto"/>
          <w:sz w:val="24"/>
          <w:szCs w:val="24"/>
        </w:rPr>
        <w:t xml:space="preserve"> avec les agents en soutien</w:t>
      </w:r>
      <w:r w:rsidR="00304B74">
        <w:rPr>
          <w:rFonts w:ascii="Calibri" w:hAnsi="Calibri"/>
          <w:color w:val="auto"/>
          <w:sz w:val="24"/>
          <w:szCs w:val="24"/>
        </w:rPr>
        <w:t>. Les agents présents doivent s’assurer que les scrutateurs soient en phase lors du dépouillement.</w:t>
      </w:r>
    </w:p>
    <w:p w14:paraId="44A97192" w14:textId="77777777" w:rsidR="00382C2D" w:rsidRDefault="00382C2D" w:rsidP="00382C2D">
      <w:pPr>
        <w:pStyle w:val="Paragraphedeliste"/>
        <w:rPr>
          <w:rFonts w:ascii="Calibri" w:hAnsi="Calibri"/>
          <w:color w:val="auto"/>
          <w:szCs w:val="24"/>
        </w:rPr>
      </w:pPr>
    </w:p>
    <w:p w14:paraId="322EB383" w14:textId="77777777" w:rsidR="00382C2D" w:rsidRPr="00382C2D" w:rsidRDefault="00382C2D" w:rsidP="00382C2D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6BDFC4CA" w14:textId="77777777" w:rsidR="00FF754E" w:rsidRPr="00CF3DBD" w:rsidRDefault="00FF754E" w:rsidP="00FF754E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715151E3" w14:textId="77777777" w:rsidR="00593AC3" w:rsidRDefault="00593AC3" w:rsidP="00FF754E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630326B3" w14:textId="77777777" w:rsidR="00593AC3" w:rsidRDefault="00593AC3" w:rsidP="00FF754E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481EF761" w14:textId="77777777" w:rsidR="00593AC3" w:rsidRDefault="00593AC3" w:rsidP="00FF754E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121D6901" w14:textId="0AF084AF" w:rsidR="00DA4CEA" w:rsidRPr="00CF3DBD" w:rsidRDefault="00382C2D" w:rsidP="00FF754E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Bon d’achat carte Leclerc</w:t>
      </w:r>
      <w:r w:rsidR="00FF754E" w:rsidRPr="00CF3DBD">
        <w:rPr>
          <w:rFonts w:ascii="Calibri" w:hAnsi="Calibri"/>
          <w:i/>
          <w:iCs/>
          <w:color w:val="auto"/>
          <w:sz w:val="24"/>
          <w:szCs w:val="24"/>
        </w:rPr>
        <w:t> :</w:t>
      </w:r>
    </w:p>
    <w:p w14:paraId="1E393F76" w14:textId="7A883180" w:rsidR="00BB00C9" w:rsidRPr="00EA2037" w:rsidRDefault="00382C2D" w:rsidP="00382C2D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EA2037">
        <w:rPr>
          <w:rFonts w:ascii="Calibri" w:hAnsi="Calibri"/>
          <w:color w:val="auto"/>
          <w:sz w:val="24"/>
          <w:szCs w:val="24"/>
        </w:rPr>
        <w:t xml:space="preserve">Les cartes </w:t>
      </w:r>
      <w:r w:rsidR="006718D1">
        <w:rPr>
          <w:rFonts w:ascii="Calibri" w:hAnsi="Calibri"/>
          <w:color w:val="auto"/>
          <w:sz w:val="24"/>
          <w:szCs w:val="24"/>
        </w:rPr>
        <w:t xml:space="preserve">d’une valeur de 150 € </w:t>
      </w:r>
      <w:r w:rsidRPr="00EA2037">
        <w:rPr>
          <w:rFonts w:ascii="Calibri" w:hAnsi="Calibri"/>
          <w:color w:val="auto"/>
          <w:sz w:val="24"/>
          <w:szCs w:val="24"/>
        </w:rPr>
        <w:t xml:space="preserve">ont été </w:t>
      </w:r>
      <w:r w:rsidR="006718D1">
        <w:rPr>
          <w:rFonts w:ascii="Calibri" w:hAnsi="Calibri"/>
          <w:color w:val="auto"/>
          <w:sz w:val="24"/>
          <w:szCs w:val="24"/>
        </w:rPr>
        <w:t>distribu</w:t>
      </w:r>
      <w:r w:rsidRPr="00EA2037">
        <w:rPr>
          <w:rFonts w:ascii="Calibri" w:hAnsi="Calibri"/>
          <w:color w:val="auto"/>
          <w:sz w:val="24"/>
          <w:szCs w:val="24"/>
        </w:rPr>
        <w:t>é</w:t>
      </w:r>
      <w:r w:rsidR="00EA2037" w:rsidRPr="00EA2037">
        <w:rPr>
          <w:rFonts w:ascii="Calibri" w:hAnsi="Calibri"/>
          <w:color w:val="auto"/>
          <w:sz w:val="24"/>
          <w:szCs w:val="24"/>
        </w:rPr>
        <w:t>es</w:t>
      </w:r>
      <w:r w:rsidRPr="00EA2037">
        <w:rPr>
          <w:rFonts w:ascii="Calibri" w:hAnsi="Calibri"/>
          <w:color w:val="auto"/>
          <w:sz w:val="24"/>
          <w:szCs w:val="24"/>
        </w:rPr>
        <w:t xml:space="preserve"> la semaine dernière</w:t>
      </w:r>
      <w:r w:rsidR="006718D1">
        <w:rPr>
          <w:rFonts w:ascii="Calibri" w:hAnsi="Calibri"/>
          <w:color w:val="auto"/>
          <w:sz w:val="24"/>
          <w:szCs w:val="24"/>
        </w:rPr>
        <w:t>.</w:t>
      </w:r>
    </w:p>
    <w:p w14:paraId="45DBC027" w14:textId="77777777" w:rsidR="00BB00C9" w:rsidRPr="00CF3DBD" w:rsidRDefault="00BB00C9" w:rsidP="00BB00C9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0DA7673D" w14:textId="742CBAF3" w:rsidR="00BB00C9" w:rsidRPr="00CF3DBD" w:rsidRDefault="00CB00E6" w:rsidP="00BB00C9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Document unique</w:t>
      </w:r>
      <w:r w:rsidRPr="00CF3DBD">
        <w:rPr>
          <w:rFonts w:ascii="Calibri" w:hAnsi="Calibri"/>
          <w:i/>
          <w:iCs/>
          <w:color w:val="auto"/>
          <w:sz w:val="24"/>
          <w:szCs w:val="24"/>
        </w:rPr>
        <w:t xml:space="preserve"> :</w:t>
      </w:r>
    </w:p>
    <w:p w14:paraId="67243736" w14:textId="5019AFFC" w:rsidR="00BB00C9" w:rsidRDefault="00BB00C9" w:rsidP="00CB00E6">
      <w:pPr>
        <w:pStyle w:val="Dtails"/>
        <w:ind w:firstLine="708"/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- </w:t>
      </w:r>
      <w:r w:rsidR="00CB00E6">
        <w:rPr>
          <w:rFonts w:ascii="Calibri" w:hAnsi="Calibri"/>
          <w:color w:val="auto"/>
          <w:sz w:val="24"/>
          <w:szCs w:val="24"/>
        </w:rPr>
        <w:t xml:space="preserve">Mickaël a lancé le document unique pour le Centre Technique. A son retour d’informations, ce document sera proposé aux services jeunesse et administratif. </w:t>
      </w:r>
    </w:p>
    <w:p w14:paraId="04813FD3" w14:textId="6D7A3CFE" w:rsidR="00CB00E6" w:rsidRDefault="00CB00E6" w:rsidP="00CB00E6">
      <w:pPr>
        <w:pStyle w:val="Dtails"/>
        <w:ind w:firstLine="708"/>
        <w:rPr>
          <w:rFonts w:ascii="Calibri" w:hAnsi="Calibri"/>
          <w:color w:val="auto"/>
          <w:sz w:val="24"/>
          <w:szCs w:val="24"/>
        </w:rPr>
      </w:pPr>
    </w:p>
    <w:p w14:paraId="7F5FF346" w14:textId="68244830" w:rsidR="00BB00C9" w:rsidRPr="00CF3DBD" w:rsidRDefault="00CB00E6" w:rsidP="00BB00C9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Manifestations</w:t>
      </w:r>
      <w:r w:rsidR="00951224" w:rsidRPr="00CF3DBD">
        <w:rPr>
          <w:rFonts w:ascii="Calibri" w:hAnsi="Calibri"/>
          <w:i/>
          <w:iCs/>
          <w:color w:val="auto"/>
          <w:sz w:val="24"/>
          <w:szCs w:val="24"/>
        </w:rPr>
        <w:t> :</w:t>
      </w:r>
    </w:p>
    <w:p w14:paraId="648C678E" w14:textId="3BCAD50C" w:rsidR="00951224" w:rsidRPr="00CF3DBD" w:rsidRDefault="00CB00E6" w:rsidP="00951224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18 avril 2022 : Chasse aux œufs et omelette </w:t>
      </w:r>
      <w:r w:rsidR="004F249F">
        <w:rPr>
          <w:rFonts w:ascii="Calibri" w:hAnsi="Calibri"/>
          <w:color w:val="auto"/>
          <w:sz w:val="24"/>
          <w:szCs w:val="24"/>
        </w:rPr>
        <w:t>géante à</w:t>
      </w:r>
      <w:r>
        <w:rPr>
          <w:rFonts w:ascii="Calibri" w:hAnsi="Calibri"/>
          <w:color w:val="auto"/>
          <w:sz w:val="24"/>
          <w:szCs w:val="24"/>
        </w:rPr>
        <w:t xml:space="preserve"> la plaine des sports</w:t>
      </w:r>
      <w:r w:rsidR="006718D1">
        <w:rPr>
          <w:rFonts w:ascii="Calibri" w:hAnsi="Calibri"/>
          <w:color w:val="auto"/>
          <w:sz w:val="24"/>
          <w:szCs w:val="24"/>
        </w:rPr>
        <w:t xml:space="preserve"> (pétanque)</w:t>
      </w:r>
    </w:p>
    <w:p w14:paraId="69B0DED2" w14:textId="4D1C87AE" w:rsidR="00951224" w:rsidRPr="00CF3DBD" w:rsidRDefault="004F249F" w:rsidP="00951224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Pr="004F249F">
        <w:rPr>
          <w:rFonts w:ascii="Calibri" w:hAnsi="Calibri"/>
          <w:color w:val="auto"/>
          <w:sz w:val="24"/>
          <w:szCs w:val="24"/>
          <w:vertAlign w:val="superscript"/>
        </w:rPr>
        <w:t>er</w:t>
      </w:r>
      <w:r>
        <w:rPr>
          <w:rFonts w:ascii="Calibri" w:hAnsi="Calibri"/>
          <w:color w:val="auto"/>
          <w:sz w:val="24"/>
          <w:szCs w:val="24"/>
        </w:rPr>
        <w:t xml:space="preserve"> mai 2022 : </w:t>
      </w:r>
      <w:r w:rsidR="006718D1">
        <w:rPr>
          <w:rFonts w:ascii="Calibri" w:hAnsi="Calibri"/>
          <w:color w:val="auto"/>
          <w:sz w:val="24"/>
          <w:szCs w:val="24"/>
        </w:rPr>
        <w:t xml:space="preserve">Course la </w:t>
      </w:r>
      <w:proofErr w:type="spellStart"/>
      <w:r>
        <w:rPr>
          <w:rFonts w:ascii="Calibri" w:hAnsi="Calibri"/>
          <w:color w:val="auto"/>
          <w:sz w:val="24"/>
          <w:szCs w:val="24"/>
        </w:rPr>
        <w:t>Martillacaise</w:t>
      </w:r>
      <w:proofErr w:type="spellEnd"/>
    </w:p>
    <w:p w14:paraId="70434AE4" w14:textId="13FB6E71" w:rsidR="00312EFE" w:rsidRDefault="004F249F" w:rsidP="00951224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Un point sera fait avec Sylvie </w:t>
      </w:r>
      <w:proofErr w:type="spellStart"/>
      <w:r>
        <w:rPr>
          <w:rFonts w:ascii="Calibri" w:hAnsi="Calibri"/>
          <w:color w:val="auto"/>
          <w:sz w:val="24"/>
          <w:szCs w:val="24"/>
        </w:rPr>
        <w:t>L</w:t>
      </w:r>
      <w:r w:rsidR="00EA2037">
        <w:rPr>
          <w:rFonts w:ascii="Calibri" w:hAnsi="Calibri"/>
          <w:color w:val="auto"/>
          <w:sz w:val="24"/>
          <w:szCs w:val="24"/>
        </w:rPr>
        <w:t>i</w:t>
      </w:r>
      <w:r>
        <w:rPr>
          <w:rFonts w:ascii="Calibri" w:hAnsi="Calibri"/>
          <w:color w:val="auto"/>
          <w:sz w:val="24"/>
          <w:szCs w:val="24"/>
        </w:rPr>
        <w:t>breau</w:t>
      </w:r>
      <w:proofErr w:type="spellEnd"/>
    </w:p>
    <w:p w14:paraId="190C9B27" w14:textId="4329318E" w:rsidR="004F249F" w:rsidRPr="00CF3DBD" w:rsidRDefault="004F249F" w:rsidP="00951224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14 mai : sortie des agents et élus / un point sera fait avec Sylvie avant d’envoyer un </w:t>
      </w:r>
      <w:r w:rsidR="00FE2EB1">
        <w:rPr>
          <w:rFonts w:ascii="Calibri" w:hAnsi="Calibri"/>
          <w:color w:val="auto"/>
          <w:sz w:val="24"/>
          <w:szCs w:val="24"/>
        </w:rPr>
        <w:t xml:space="preserve">autre </w:t>
      </w:r>
      <w:r>
        <w:rPr>
          <w:rFonts w:ascii="Calibri" w:hAnsi="Calibri"/>
          <w:color w:val="auto"/>
          <w:sz w:val="24"/>
          <w:szCs w:val="24"/>
        </w:rPr>
        <w:t>rappel.</w:t>
      </w:r>
    </w:p>
    <w:p w14:paraId="27356B08" w14:textId="77777777" w:rsidR="001571F8" w:rsidRPr="00CF3DBD" w:rsidRDefault="001571F8" w:rsidP="007071DE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50DDAB0" w14:textId="77777777" w:rsidR="00AF2171" w:rsidRPr="00CF3DBD" w:rsidRDefault="00AF2171" w:rsidP="000F32D4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B26BD3">
      <w:pPr>
        <w:pStyle w:val="Dtails"/>
        <w:spacing w:before="120" w:after="120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253C7F5E" w14:textId="333BF5F9" w:rsidR="00AF2171" w:rsidRPr="00CF3DBD" w:rsidRDefault="004F249F" w:rsidP="00D97553">
      <w:pPr>
        <w:pStyle w:val="Dtails"/>
        <w:spacing w:before="240" w:after="0"/>
        <w:contextualSpacing w:val="0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 xml:space="preserve">Panneau </w:t>
      </w:r>
      <w:r w:rsidR="00861563">
        <w:rPr>
          <w:rFonts w:ascii="Calibri" w:hAnsi="Calibri"/>
          <w:i/>
          <w:iCs/>
          <w:color w:val="auto"/>
          <w:sz w:val="24"/>
          <w:szCs w:val="24"/>
        </w:rPr>
        <w:t>route</w:t>
      </w:r>
    </w:p>
    <w:p w14:paraId="107C1619" w14:textId="531F911C" w:rsidR="00AF2171" w:rsidRDefault="00AF2171" w:rsidP="00D97553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color w:val="auto"/>
          <w:sz w:val="24"/>
          <w:szCs w:val="24"/>
        </w:rPr>
        <w:t xml:space="preserve"> </w:t>
      </w:r>
      <w:r w:rsidR="004F249F">
        <w:rPr>
          <w:rFonts w:ascii="Calibri" w:hAnsi="Calibri"/>
          <w:color w:val="auto"/>
          <w:sz w:val="24"/>
          <w:szCs w:val="24"/>
        </w:rPr>
        <w:t xml:space="preserve">Le panneau stop au carrefour de la route de la </w:t>
      </w:r>
      <w:proofErr w:type="spellStart"/>
      <w:r w:rsidR="004F249F">
        <w:rPr>
          <w:rFonts w:ascii="Calibri" w:hAnsi="Calibri"/>
          <w:color w:val="auto"/>
          <w:sz w:val="24"/>
          <w:szCs w:val="24"/>
        </w:rPr>
        <w:t>Haille</w:t>
      </w:r>
      <w:proofErr w:type="spellEnd"/>
      <w:r w:rsidR="004F249F">
        <w:rPr>
          <w:rFonts w:ascii="Calibri" w:hAnsi="Calibri"/>
          <w:color w:val="auto"/>
          <w:sz w:val="24"/>
          <w:szCs w:val="24"/>
        </w:rPr>
        <w:t xml:space="preserve"> avec Jean de Ramon, est plié à l’équerre, Il faudrait le changer.</w:t>
      </w:r>
      <w:r w:rsidR="00FE2EB1">
        <w:rPr>
          <w:rFonts w:ascii="Calibri" w:hAnsi="Calibri"/>
          <w:color w:val="auto"/>
          <w:sz w:val="24"/>
          <w:szCs w:val="24"/>
        </w:rPr>
        <w:t xml:space="preserve"> Les services techniques sont au courant (réponse de </w:t>
      </w:r>
      <w:proofErr w:type="gramStart"/>
      <w:r w:rsidR="00FE2EB1">
        <w:rPr>
          <w:rFonts w:ascii="Calibri" w:hAnsi="Calibri"/>
          <w:color w:val="auto"/>
          <w:sz w:val="24"/>
          <w:szCs w:val="24"/>
        </w:rPr>
        <w:t>C.TAUZIN</w:t>
      </w:r>
      <w:proofErr w:type="gramEnd"/>
      <w:r w:rsidR="00FE2EB1">
        <w:rPr>
          <w:rFonts w:ascii="Calibri" w:hAnsi="Calibri"/>
          <w:color w:val="auto"/>
          <w:sz w:val="24"/>
          <w:szCs w:val="24"/>
        </w:rPr>
        <w:t>)</w:t>
      </w:r>
    </w:p>
    <w:p w14:paraId="761DB5C3" w14:textId="77777777" w:rsidR="00593AC3" w:rsidRDefault="00593AC3" w:rsidP="00593AC3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0B6F982F" w14:textId="355AC4FA" w:rsidR="00BB12B8" w:rsidRDefault="00861563" w:rsidP="00BB12B8">
      <w:pPr>
        <w:pStyle w:val="Dtails"/>
        <w:rPr>
          <w:rFonts w:ascii="Calibri" w:hAnsi="Calibri"/>
          <w:color w:val="auto"/>
          <w:sz w:val="24"/>
          <w:szCs w:val="24"/>
        </w:rPr>
      </w:pPr>
      <w:r w:rsidRPr="00593AC3">
        <w:rPr>
          <w:rFonts w:ascii="Calibri" w:hAnsi="Calibri"/>
          <w:i/>
          <w:iCs/>
          <w:color w:val="auto"/>
          <w:sz w:val="24"/>
          <w:szCs w:val="24"/>
        </w:rPr>
        <w:t>Panneau d’affichage</w:t>
      </w:r>
      <w:r>
        <w:rPr>
          <w:rFonts w:ascii="Calibri" w:hAnsi="Calibri"/>
          <w:color w:val="auto"/>
          <w:sz w:val="24"/>
          <w:szCs w:val="24"/>
        </w:rPr>
        <w:t> : Avec C TAUZIN,</w:t>
      </w:r>
      <w:r w:rsidR="00F84B61">
        <w:rPr>
          <w:rFonts w:ascii="Calibri" w:hAnsi="Calibri"/>
          <w:color w:val="auto"/>
          <w:sz w:val="24"/>
          <w:szCs w:val="24"/>
        </w:rPr>
        <w:t xml:space="preserve"> elle doit aller recoller </w:t>
      </w:r>
      <w:r w:rsidR="00FE2EB1">
        <w:rPr>
          <w:rFonts w:ascii="Calibri" w:hAnsi="Calibri"/>
          <w:color w:val="auto"/>
          <w:sz w:val="24"/>
          <w:szCs w:val="24"/>
        </w:rPr>
        <w:t>des affiches.</w:t>
      </w:r>
    </w:p>
    <w:p w14:paraId="36FCBE95" w14:textId="77777777" w:rsidR="00861563" w:rsidRPr="00861563" w:rsidRDefault="00861563" w:rsidP="00BB12B8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2B44DEA6" w14:textId="1928365E" w:rsidR="004F249F" w:rsidRDefault="004F249F" w:rsidP="00BB12B8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 xml:space="preserve">Absence : </w:t>
      </w:r>
      <w:r w:rsidRPr="00861563">
        <w:rPr>
          <w:rFonts w:ascii="Calibri" w:hAnsi="Calibri"/>
          <w:color w:val="auto"/>
          <w:sz w:val="24"/>
          <w:szCs w:val="24"/>
        </w:rPr>
        <w:t>9 mai toute la journée et injoignable</w:t>
      </w:r>
    </w:p>
    <w:p w14:paraId="36BA7EA1" w14:textId="2B98AF18" w:rsidR="00861563" w:rsidRDefault="00861563" w:rsidP="00BB12B8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B8205EF" w14:textId="27350AC2" w:rsidR="00861563" w:rsidRDefault="00861563" w:rsidP="00BB12B8">
      <w:pPr>
        <w:pStyle w:val="Dtails"/>
        <w:rPr>
          <w:rFonts w:ascii="Calibri" w:hAnsi="Calibri"/>
          <w:color w:val="auto"/>
          <w:sz w:val="24"/>
          <w:szCs w:val="24"/>
        </w:rPr>
      </w:pPr>
      <w:r w:rsidRPr="00EA2037">
        <w:rPr>
          <w:rFonts w:ascii="Calibri" w:hAnsi="Calibri"/>
          <w:i/>
          <w:iCs/>
          <w:color w:val="auto"/>
          <w:sz w:val="24"/>
          <w:szCs w:val="24"/>
        </w:rPr>
        <w:t xml:space="preserve">Questions sur le Règlement intérieur et </w:t>
      </w:r>
      <w:r w:rsidR="00785A1F" w:rsidRPr="00EA2037">
        <w:rPr>
          <w:rFonts w:ascii="Calibri" w:hAnsi="Calibri"/>
          <w:i/>
          <w:iCs/>
          <w:color w:val="auto"/>
          <w:sz w:val="24"/>
          <w:szCs w:val="24"/>
        </w:rPr>
        <w:t>congés</w:t>
      </w:r>
      <w:r w:rsidR="00785A1F">
        <w:rPr>
          <w:rFonts w:ascii="Calibri" w:hAnsi="Calibri"/>
          <w:color w:val="auto"/>
          <w:sz w:val="24"/>
          <w:szCs w:val="24"/>
        </w:rPr>
        <w:t xml:space="preserve"> :</w:t>
      </w:r>
    </w:p>
    <w:p w14:paraId="5616F73D" w14:textId="3962E08E" w:rsidR="00861563" w:rsidRDefault="00861563" w:rsidP="00861563">
      <w:pPr>
        <w:pStyle w:val="Dtails"/>
        <w:numPr>
          <w:ilvl w:val="1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Date d’effet du règlement : A quelle date prend-il effet ? </w:t>
      </w:r>
    </w:p>
    <w:p w14:paraId="6E1D1CDB" w14:textId="0FDD8E61" w:rsidR="00861563" w:rsidRPr="00861563" w:rsidRDefault="00861563" w:rsidP="00861563">
      <w:pPr>
        <w:pStyle w:val="Dtails"/>
        <w:numPr>
          <w:ilvl w:val="2"/>
          <w:numId w:val="14"/>
        </w:numPr>
        <w:rPr>
          <w:rFonts w:ascii="Calibri" w:hAnsi="Calibri"/>
          <w:color w:val="auto"/>
          <w:sz w:val="24"/>
          <w:szCs w:val="24"/>
        </w:rPr>
      </w:pPr>
      <w:r w:rsidRPr="00861563">
        <w:rPr>
          <w:rFonts w:ascii="Calibri" w:hAnsi="Calibri"/>
          <w:color w:val="auto"/>
          <w:sz w:val="24"/>
          <w:szCs w:val="24"/>
        </w:rPr>
        <w:t>Réponse : il prend effet à la date exécutoire de la préfecture</w:t>
      </w:r>
    </w:p>
    <w:p w14:paraId="66D9408C" w14:textId="4AF712C5" w:rsidR="00861563" w:rsidRDefault="00785A1F" w:rsidP="00861563">
      <w:pPr>
        <w:pStyle w:val="Dtails"/>
        <w:numPr>
          <w:ilvl w:val="1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Perte de la 6</w:t>
      </w:r>
      <w:r w:rsidRPr="00785A1F">
        <w:rPr>
          <w:rFonts w:ascii="Calibri" w:hAnsi="Calibri"/>
          <w:color w:val="auto"/>
          <w:sz w:val="24"/>
          <w:szCs w:val="24"/>
          <w:vertAlign w:val="superscript"/>
        </w:rPr>
        <w:t>ème</w:t>
      </w:r>
      <w:r>
        <w:rPr>
          <w:rFonts w:ascii="Calibri" w:hAnsi="Calibri"/>
          <w:color w:val="auto"/>
          <w:sz w:val="24"/>
          <w:szCs w:val="24"/>
        </w:rPr>
        <w:t xml:space="preserve"> semaine. : C’est un acquis depuis des années, document à l’appui</w:t>
      </w:r>
      <w:r w:rsidR="00EA2037">
        <w:rPr>
          <w:rFonts w:ascii="Calibri" w:hAnsi="Calibri"/>
          <w:color w:val="auto"/>
          <w:sz w:val="24"/>
          <w:szCs w:val="24"/>
        </w:rPr>
        <w:t xml:space="preserve">. Un débat s’en est suivi. </w:t>
      </w:r>
    </w:p>
    <w:p w14:paraId="73157F6D" w14:textId="4B185D8E" w:rsidR="00593AC3" w:rsidRPr="00843232" w:rsidRDefault="00785A1F" w:rsidP="00843232">
      <w:pPr>
        <w:pStyle w:val="Dtails"/>
        <w:numPr>
          <w:ilvl w:val="1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 TAUZIN fait la lecture du courrier de la préfecture et fera un courrier de rappel des conditions exactes sur</w:t>
      </w:r>
      <w:r w:rsidR="00843232">
        <w:rPr>
          <w:rFonts w:ascii="Calibri" w:hAnsi="Calibri"/>
          <w:color w:val="auto"/>
          <w:sz w:val="24"/>
          <w:szCs w:val="24"/>
        </w:rPr>
        <w:t xml:space="preserve"> l’octroi des congés et calcul des heures supplémentaires qui sont effectuées et qui rentre en considération</w:t>
      </w:r>
    </w:p>
    <w:p w14:paraId="4AC4A5D7" w14:textId="77777777" w:rsidR="00593AC3" w:rsidRDefault="00593AC3" w:rsidP="00B0127A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54351D1C" w14:textId="77777777" w:rsidR="00593AC3" w:rsidRPr="00CF3DBD" w:rsidRDefault="00593AC3" w:rsidP="00B0127A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0D8B1F61" w14:textId="77777777" w:rsidR="007C4DD8" w:rsidRPr="00CF3DBD" w:rsidRDefault="007C4DD8" w:rsidP="007C4DD8">
      <w:pPr>
        <w:pStyle w:val="Titre1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Pierre-Jean De BARGAS</w:t>
      </w:r>
    </w:p>
    <w:p w14:paraId="2D3F87BC" w14:textId="4C4493AC" w:rsidR="007C4DD8" w:rsidRPr="00CF3DBD" w:rsidRDefault="00785A1F" w:rsidP="007C4DD8">
      <w:pPr>
        <w:spacing w:after="0"/>
        <w:rPr>
          <w:i/>
          <w:iCs/>
          <w:color w:val="auto"/>
        </w:rPr>
      </w:pPr>
      <w:r>
        <w:rPr>
          <w:i/>
          <w:iCs/>
          <w:color w:val="auto"/>
        </w:rPr>
        <w:t>Absences :</w:t>
      </w:r>
    </w:p>
    <w:p w14:paraId="21EF55FC" w14:textId="26A55019" w:rsidR="0079501D" w:rsidRDefault="00785A1F" w:rsidP="00785A1F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785A1F">
        <w:rPr>
          <w:color w:val="auto"/>
        </w:rPr>
        <w:t xml:space="preserve">Encore beaucoup d’absences cette semaine, </w:t>
      </w:r>
    </w:p>
    <w:p w14:paraId="3E5D586D" w14:textId="749E9697" w:rsidR="00785A1F" w:rsidRDefault="003727F7" w:rsidP="00785A1F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>
        <w:rPr>
          <w:color w:val="auto"/>
        </w:rPr>
        <w:t xml:space="preserve">Les équipes sont au complet pour les vacances de Pâques. </w:t>
      </w:r>
      <w:r w:rsidRPr="00785A1F">
        <w:rPr>
          <w:color w:val="auto"/>
        </w:rPr>
        <w:t>Heureusement, il peut compter sur des enfants d’agents.</w:t>
      </w:r>
    </w:p>
    <w:p w14:paraId="03042103" w14:textId="77777777" w:rsidR="003727F7" w:rsidRPr="003727F7" w:rsidRDefault="003727F7" w:rsidP="003727F7">
      <w:pPr>
        <w:spacing w:after="0"/>
        <w:rPr>
          <w:color w:val="auto"/>
        </w:rPr>
      </w:pPr>
    </w:p>
    <w:p w14:paraId="7254D9B7" w14:textId="77777777" w:rsidR="003727F7" w:rsidRDefault="003727F7" w:rsidP="003727F7">
      <w:pPr>
        <w:spacing w:after="0"/>
        <w:rPr>
          <w:color w:val="auto"/>
        </w:rPr>
      </w:pPr>
      <w:r w:rsidRPr="003727F7">
        <w:rPr>
          <w:i/>
          <w:iCs/>
          <w:color w:val="auto"/>
        </w:rPr>
        <w:t>Réunion</w:t>
      </w:r>
      <w:r>
        <w:rPr>
          <w:color w:val="auto"/>
        </w:rPr>
        <w:t xml:space="preserve"> : </w:t>
      </w:r>
    </w:p>
    <w:p w14:paraId="20338881" w14:textId="269874E3" w:rsidR="003727F7" w:rsidRDefault="00D0592A" w:rsidP="003727F7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 w:rsidRPr="003727F7">
        <w:rPr>
          <w:color w:val="auto"/>
        </w:rPr>
        <w:t>Continuation</w:t>
      </w:r>
      <w:r w:rsidR="003727F7" w:rsidRPr="003727F7">
        <w:rPr>
          <w:color w:val="auto"/>
        </w:rPr>
        <w:t xml:space="preserve"> avec Mr BO</w:t>
      </w:r>
      <w:r w:rsidR="00843232">
        <w:rPr>
          <w:color w:val="auto"/>
        </w:rPr>
        <w:t>B</w:t>
      </w:r>
      <w:r w:rsidR="003727F7" w:rsidRPr="003727F7">
        <w:rPr>
          <w:color w:val="auto"/>
        </w:rPr>
        <w:t>ST</w:t>
      </w:r>
    </w:p>
    <w:p w14:paraId="393075C0" w14:textId="31E7AA03" w:rsidR="003727F7" w:rsidRPr="00843232" w:rsidRDefault="00D0592A" w:rsidP="003727F7">
      <w:pPr>
        <w:pStyle w:val="Paragraphedeliste"/>
        <w:numPr>
          <w:ilvl w:val="0"/>
          <w:numId w:val="14"/>
        </w:numPr>
        <w:spacing w:after="0"/>
        <w:rPr>
          <w:color w:val="auto"/>
        </w:rPr>
      </w:pPr>
      <w:r>
        <w:rPr>
          <w:color w:val="auto"/>
        </w:rPr>
        <w:t>Réunion jeudi et vendredi pour le personnel de restauration</w:t>
      </w:r>
    </w:p>
    <w:p w14:paraId="5AEAF112" w14:textId="77777777" w:rsidR="003727F7" w:rsidRDefault="003727F7" w:rsidP="003727F7">
      <w:pPr>
        <w:spacing w:after="0"/>
        <w:rPr>
          <w:color w:val="auto"/>
        </w:rPr>
      </w:pPr>
    </w:p>
    <w:p w14:paraId="293E899D" w14:textId="6E402D5E" w:rsidR="002B6D42" w:rsidRPr="00593AC3" w:rsidRDefault="003727F7" w:rsidP="007C4DD8">
      <w:pPr>
        <w:spacing w:after="0"/>
        <w:rPr>
          <w:color w:val="auto"/>
        </w:rPr>
      </w:pPr>
      <w:r w:rsidRPr="003727F7">
        <w:rPr>
          <w:i/>
          <w:iCs/>
          <w:color w:val="auto"/>
        </w:rPr>
        <w:t>Vacances d’avril</w:t>
      </w:r>
      <w:r>
        <w:rPr>
          <w:color w:val="auto"/>
        </w:rPr>
        <w:t> : - Des demandes pour 1 jour ont été faites et un bilan sera donné après les vacances</w:t>
      </w:r>
      <w:r w:rsidR="00843232">
        <w:rPr>
          <w:color w:val="auto"/>
        </w:rPr>
        <w:t>.</w:t>
      </w:r>
    </w:p>
    <w:p w14:paraId="6ED148BB" w14:textId="6DE02F8F" w:rsidR="00B26BD3" w:rsidRPr="00CF3DBD" w:rsidRDefault="00B26BD3" w:rsidP="00D0592A">
      <w:pPr>
        <w:pBdr>
          <w:bottom w:val="single" w:sz="4" w:space="1" w:color="auto"/>
        </w:pBdr>
        <w:spacing w:after="0"/>
        <w:rPr>
          <w:color w:val="auto"/>
        </w:rPr>
      </w:pPr>
    </w:p>
    <w:p w14:paraId="4333AFB2" w14:textId="30E81442" w:rsidR="00D97553" w:rsidRPr="00CF3DBD" w:rsidRDefault="00D97553" w:rsidP="00D97553">
      <w:pPr>
        <w:spacing w:after="0"/>
        <w:ind w:firstLine="708"/>
        <w:rPr>
          <w:color w:val="auto"/>
        </w:rPr>
      </w:pPr>
    </w:p>
    <w:p w14:paraId="410E7E7B" w14:textId="77777777" w:rsidR="00BB12B8" w:rsidRPr="00CF3DBD" w:rsidRDefault="00BB12B8" w:rsidP="004675E8">
      <w:pPr>
        <w:spacing w:after="0" w:line="240" w:lineRule="auto"/>
        <w:rPr>
          <w:rFonts w:eastAsia="Times New Roman"/>
          <w:color w:val="auto"/>
        </w:rPr>
      </w:pPr>
    </w:p>
    <w:p w14:paraId="3DF3641D" w14:textId="71F9E221" w:rsidR="004E1D5B" w:rsidRDefault="00CD1699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Aurélie ARROSERES</w:t>
      </w:r>
      <w:r w:rsidR="004D350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1A650A9F" w14:textId="77777777" w:rsidR="00D0592A" w:rsidRPr="00CF3DBD" w:rsidRDefault="00D0592A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025780EE" w14:textId="5CFAED35" w:rsidR="00D0592A" w:rsidRPr="00CF3DBD" w:rsidRDefault="00D0592A" w:rsidP="00D0592A">
      <w:pPr>
        <w:pStyle w:val="Dtails"/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Budget</w:t>
      </w:r>
      <w:r w:rsidRPr="00CF3DBD">
        <w:rPr>
          <w:rFonts w:ascii="Calibri" w:hAnsi="Calibri"/>
          <w:color w:val="auto"/>
          <w:sz w:val="24"/>
          <w:szCs w:val="24"/>
        </w:rPr>
        <w:t xml:space="preserve"> : </w:t>
      </w:r>
      <w:r>
        <w:rPr>
          <w:rFonts w:ascii="Calibri" w:hAnsi="Calibri"/>
          <w:color w:val="auto"/>
          <w:sz w:val="24"/>
          <w:szCs w:val="24"/>
        </w:rPr>
        <w:t xml:space="preserve"> il a été envoyé, pas d’observations particulières. </w:t>
      </w:r>
    </w:p>
    <w:p w14:paraId="05387EB8" w14:textId="72EEE414" w:rsidR="00B0127A" w:rsidRPr="00CF3DBD" w:rsidRDefault="00B0127A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79FB40A3" w14:textId="77777777" w:rsidR="00D0592A" w:rsidRDefault="002E42A7" w:rsidP="00CD1699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>Visite médicale</w:t>
      </w:r>
      <w:r w:rsidR="00B8364F" w:rsidRPr="00CF3DBD">
        <w:rPr>
          <w:rFonts w:ascii="Calibri" w:hAnsi="Calibri"/>
          <w:i/>
          <w:iCs/>
          <w:color w:val="auto"/>
          <w:sz w:val="24"/>
          <w:szCs w:val="24"/>
        </w:rPr>
        <w:t> :</w:t>
      </w:r>
    </w:p>
    <w:p w14:paraId="0743F5DD" w14:textId="707E79A6" w:rsidR="002E42A7" w:rsidRDefault="00E11DA6" w:rsidP="00D0592A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 w:rsidRPr="00CF3DBD">
        <w:rPr>
          <w:rFonts w:ascii="Calibri" w:hAnsi="Calibri"/>
          <w:i/>
          <w:iCs/>
          <w:color w:val="auto"/>
          <w:sz w:val="24"/>
          <w:szCs w:val="24"/>
        </w:rPr>
        <w:t xml:space="preserve"> </w:t>
      </w:r>
      <w:proofErr w:type="gramStart"/>
      <w:r w:rsidR="00D0592A">
        <w:rPr>
          <w:rFonts w:ascii="Calibri" w:hAnsi="Calibri"/>
          <w:color w:val="auto"/>
          <w:sz w:val="24"/>
          <w:szCs w:val="24"/>
        </w:rPr>
        <w:t>un</w:t>
      </w:r>
      <w:proofErr w:type="gramEnd"/>
      <w:r w:rsidR="00D0592A">
        <w:rPr>
          <w:rFonts w:ascii="Calibri" w:hAnsi="Calibri"/>
          <w:color w:val="auto"/>
          <w:sz w:val="24"/>
          <w:szCs w:val="24"/>
        </w:rPr>
        <w:t xml:space="preserve"> 3</w:t>
      </w:r>
      <w:r w:rsidR="00D0592A" w:rsidRPr="00D0592A">
        <w:rPr>
          <w:rFonts w:ascii="Calibri" w:hAnsi="Calibri"/>
          <w:color w:val="auto"/>
          <w:sz w:val="24"/>
          <w:szCs w:val="24"/>
          <w:vertAlign w:val="superscript"/>
        </w:rPr>
        <w:t>ème</w:t>
      </w:r>
      <w:r w:rsidR="00D0592A">
        <w:rPr>
          <w:rFonts w:ascii="Calibri" w:hAnsi="Calibri"/>
          <w:color w:val="auto"/>
          <w:sz w:val="24"/>
          <w:szCs w:val="24"/>
        </w:rPr>
        <w:t xml:space="preserve"> jour est prévu en juin</w:t>
      </w:r>
    </w:p>
    <w:p w14:paraId="3F0DB969" w14:textId="525F5755" w:rsidR="00D0592A" w:rsidRDefault="00D0592A" w:rsidP="00D0592A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 docteur préconise des souris adaptées pour les administratifs ainsi qu’une trancheuse de pain pour la restauration. </w:t>
      </w:r>
    </w:p>
    <w:p w14:paraId="2EA641D4" w14:textId="7DB3D923" w:rsidR="00D0592A" w:rsidRDefault="00D0592A" w:rsidP="00D0592A">
      <w:pPr>
        <w:pStyle w:val="Dtails"/>
        <w:rPr>
          <w:rFonts w:ascii="Calibri" w:hAnsi="Calibri"/>
          <w:color w:val="auto"/>
          <w:sz w:val="24"/>
          <w:szCs w:val="24"/>
        </w:rPr>
      </w:pPr>
      <w:r w:rsidRPr="00D0592A">
        <w:rPr>
          <w:rFonts w:ascii="Calibri" w:hAnsi="Calibri"/>
          <w:i/>
          <w:iCs/>
          <w:color w:val="auto"/>
          <w:sz w:val="24"/>
          <w:szCs w:val="24"/>
        </w:rPr>
        <w:t>Poste</w:t>
      </w:r>
      <w:r>
        <w:rPr>
          <w:rFonts w:ascii="Calibri" w:hAnsi="Calibri"/>
          <w:color w:val="auto"/>
          <w:sz w:val="24"/>
          <w:szCs w:val="24"/>
        </w:rPr>
        <w:tab/>
        <w:t>:</w:t>
      </w:r>
    </w:p>
    <w:p w14:paraId="779E0035" w14:textId="58987EF8" w:rsidR="00D0592A" w:rsidRDefault="00D0592A" w:rsidP="00D0592A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La poste </w:t>
      </w:r>
      <w:r w:rsidR="00843232">
        <w:rPr>
          <w:rFonts w:ascii="Calibri" w:hAnsi="Calibri"/>
          <w:color w:val="auto"/>
          <w:sz w:val="24"/>
          <w:szCs w:val="24"/>
        </w:rPr>
        <w:t>devait être</w:t>
      </w:r>
      <w:r>
        <w:rPr>
          <w:rFonts w:ascii="Calibri" w:hAnsi="Calibri"/>
          <w:color w:val="auto"/>
          <w:sz w:val="24"/>
          <w:szCs w:val="24"/>
        </w:rPr>
        <w:t xml:space="preserve"> fermée ce mercredi</w:t>
      </w:r>
      <w:r w:rsidR="00843232">
        <w:rPr>
          <w:rFonts w:ascii="Calibri" w:hAnsi="Calibri"/>
          <w:color w:val="auto"/>
          <w:sz w:val="24"/>
          <w:szCs w:val="24"/>
        </w:rPr>
        <w:t xml:space="preserve"> après-midi car </w:t>
      </w:r>
      <w:r>
        <w:rPr>
          <w:rFonts w:ascii="Calibri" w:hAnsi="Calibri"/>
          <w:color w:val="auto"/>
          <w:sz w:val="24"/>
          <w:szCs w:val="24"/>
        </w:rPr>
        <w:t xml:space="preserve">Julie ZIADE est positive au </w:t>
      </w:r>
      <w:proofErr w:type="spellStart"/>
      <w:r>
        <w:rPr>
          <w:rFonts w:ascii="Calibri" w:hAnsi="Calibri"/>
          <w:color w:val="auto"/>
          <w:sz w:val="24"/>
          <w:szCs w:val="24"/>
        </w:rPr>
        <w:t>Covid</w:t>
      </w:r>
      <w:proofErr w:type="spellEnd"/>
      <w:r w:rsidR="00843232">
        <w:rPr>
          <w:rFonts w:ascii="Calibri" w:hAnsi="Calibri"/>
          <w:color w:val="auto"/>
          <w:sz w:val="24"/>
          <w:szCs w:val="24"/>
        </w:rPr>
        <w:t xml:space="preserve"> : Pas de remplaçantes. </w:t>
      </w:r>
      <w:r w:rsidR="007B0E87">
        <w:rPr>
          <w:rFonts w:ascii="Calibri" w:hAnsi="Calibri"/>
          <w:color w:val="auto"/>
          <w:sz w:val="24"/>
          <w:szCs w:val="24"/>
        </w:rPr>
        <w:t>Aurélie ARROSERES viendra de 13 h 30 à 16 heures 30</w:t>
      </w:r>
    </w:p>
    <w:p w14:paraId="3C123A22" w14:textId="77777777" w:rsidR="00D0592A" w:rsidRDefault="00D0592A" w:rsidP="00D0592A">
      <w:pPr>
        <w:pStyle w:val="Dtails"/>
        <w:ind w:left="705"/>
        <w:rPr>
          <w:rFonts w:ascii="Calibri" w:hAnsi="Calibri"/>
          <w:color w:val="auto"/>
          <w:sz w:val="24"/>
          <w:szCs w:val="24"/>
        </w:rPr>
      </w:pPr>
    </w:p>
    <w:p w14:paraId="3130DBBD" w14:textId="77777777" w:rsidR="00D0592A" w:rsidRDefault="00D0592A" w:rsidP="00CD1699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Absences </w:t>
      </w:r>
    </w:p>
    <w:p w14:paraId="263AFA43" w14:textId="2571541B" w:rsidR="00D0592A" w:rsidRPr="00D0592A" w:rsidRDefault="00D0592A" w:rsidP="00D0592A">
      <w:pPr>
        <w:pStyle w:val="Dtails"/>
        <w:numPr>
          <w:ilvl w:val="0"/>
          <w:numId w:val="14"/>
        </w:numPr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En congés du 18 au 22 avril 2022</w:t>
      </w:r>
    </w:p>
    <w:p w14:paraId="4C91F765" w14:textId="4F1ACE0B" w:rsidR="00D0592A" w:rsidRPr="00CF3DBD" w:rsidRDefault="00D0592A" w:rsidP="00D0592A">
      <w:pPr>
        <w:pStyle w:val="Dtails"/>
        <w:numPr>
          <w:ilvl w:val="0"/>
          <w:numId w:val="14"/>
        </w:numPr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06 mai 2022</w:t>
      </w:r>
      <w:r>
        <w:rPr>
          <w:rFonts w:ascii="Calibri" w:hAnsi="Calibri"/>
          <w:color w:val="auto"/>
          <w:sz w:val="24"/>
          <w:szCs w:val="24"/>
        </w:rPr>
        <w:tab/>
      </w:r>
    </w:p>
    <w:p w14:paraId="76B06A0F" w14:textId="68E1AB2C" w:rsidR="00E11DA6" w:rsidRPr="00CF3DBD" w:rsidRDefault="00E11DA6" w:rsidP="00E11DA6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06ECCE7B" w14:textId="426F9F87" w:rsidR="00593AC3" w:rsidRDefault="00593AC3" w:rsidP="00433A7D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4F47E153" w14:textId="77777777" w:rsidR="00593AC3" w:rsidRPr="00CF3DBD" w:rsidRDefault="00593AC3" w:rsidP="00433A7D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  <w:bookmarkStart w:id="1" w:name="_GoBack"/>
      <w:bookmarkEnd w:id="1"/>
    </w:p>
    <w:bookmarkEnd w:id="0"/>
    <w:p w14:paraId="2B4A697D" w14:textId="5858E5A0" w:rsidR="00EA2037" w:rsidRDefault="00EA2037" w:rsidP="00863A6D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09DFEA4D" w14:textId="25724193" w:rsidR="00863A6D" w:rsidRPr="00CF3DBD" w:rsidRDefault="00863A6D" w:rsidP="00863A6D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Sandrine</w:t>
      </w:r>
      <w:r w:rsidR="00264FB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DUPIN</w:t>
      </w:r>
    </w:p>
    <w:p w14:paraId="174A574A" w14:textId="6DA03878" w:rsidR="00863A6D" w:rsidRPr="00CF3DBD" w:rsidRDefault="00863A6D" w:rsidP="00863A6D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6A7885E5" w14:textId="77777777" w:rsidR="00555799" w:rsidRDefault="00555799" w:rsidP="00555799">
      <w:pPr>
        <w:pStyle w:val="Dtails"/>
        <w:rPr>
          <w:rFonts w:ascii="Calibri" w:hAnsi="Calibri"/>
          <w:color w:val="auto"/>
          <w:sz w:val="24"/>
          <w:szCs w:val="24"/>
        </w:rPr>
      </w:pPr>
      <w:r w:rsidRPr="00555799">
        <w:rPr>
          <w:rFonts w:ascii="Calibri" w:hAnsi="Calibri"/>
          <w:i/>
          <w:iCs/>
          <w:color w:val="auto"/>
          <w:sz w:val="24"/>
          <w:szCs w:val="24"/>
        </w:rPr>
        <w:t>Elections </w:t>
      </w:r>
      <w:r>
        <w:rPr>
          <w:rFonts w:ascii="Calibri" w:hAnsi="Calibri"/>
          <w:color w:val="auto"/>
          <w:sz w:val="24"/>
          <w:szCs w:val="24"/>
        </w:rPr>
        <w:t xml:space="preserve">: </w:t>
      </w:r>
    </w:p>
    <w:p w14:paraId="65D0FA4D" w14:textId="104F43B6" w:rsidR="00E11DA6" w:rsidRDefault="00304B74" w:rsidP="00555799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</w:t>
      </w:r>
      <w:r w:rsidR="00555799">
        <w:rPr>
          <w:rFonts w:ascii="Calibri" w:hAnsi="Calibri"/>
          <w:color w:val="auto"/>
          <w:sz w:val="24"/>
          <w:szCs w:val="24"/>
        </w:rPr>
        <w:t xml:space="preserve">es listes d’émargement </w:t>
      </w:r>
      <w:r>
        <w:rPr>
          <w:rFonts w:ascii="Calibri" w:hAnsi="Calibri"/>
          <w:color w:val="auto"/>
          <w:sz w:val="24"/>
          <w:szCs w:val="24"/>
        </w:rPr>
        <w:t>devront être</w:t>
      </w:r>
      <w:r w:rsidR="00555799">
        <w:rPr>
          <w:rFonts w:ascii="Calibri" w:hAnsi="Calibri"/>
          <w:color w:val="auto"/>
          <w:sz w:val="24"/>
          <w:szCs w:val="24"/>
        </w:rPr>
        <w:t xml:space="preserve"> traitées avec </w:t>
      </w:r>
      <w:r>
        <w:rPr>
          <w:rFonts w:ascii="Calibri" w:hAnsi="Calibri"/>
          <w:color w:val="auto"/>
          <w:sz w:val="24"/>
          <w:szCs w:val="24"/>
        </w:rPr>
        <w:t>précautions (refaire les reliures)</w:t>
      </w:r>
      <w:r w:rsidR="00555799">
        <w:rPr>
          <w:rFonts w:ascii="Calibri" w:hAnsi="Calibri"/>
          <w:color w:val="auto"/>
          <w:sz w:val="24"/>
          <w:szCs w:val="24"/>
        </w:rPr>
        <w:t>,</w:t>
      </w:r>
    </w:p>
    <w:p w14:paraId="0A8A17C0" w14:textId="1832F84D" w:rsidR="00555799" w:rsidRPr="00A82A62" w:rsidRDefault="00304B74" w:rsidP="00555799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Attention que</w:t>
      </w:r>
      <w:r w:rsidR="00555799">
        <w:rPr>
          <w:rFonts w:ascii="Calibri" w:hAnsi="Calibri"/>
          <w:color w:val="auto"/>
          <w:sz w:val="24"/>
          <w:szCs w:val="24"/>
        </w:rPr>
        <w:t xml:space="preserve"> les signatures soient faites au bon endroit et aux bonnes personnes. </w:t>
      </w:r>
    </w:p>
    <w:p w14:paraId="1CA97BB2" w14:textId="77777777" w:rsidR="003A6294" w:rsidRPr="00593AC3" w:rsidRDefault="003A6294" w:rsidP="00555799">
      <w:pPr>
        <w:pStyle w:val="Dtails"/>
        <w:rPr>
          <w:i/>
          <w:iCs/>
          <w:sz w:val="24"/>
          <w:szCs w:val="24"/>
        </w:rPr>
      </w:pPr>
    </w:p>
    <w:p w14:paraId="742584AF" w14:textId="71801FF4" w:rsidR="001571F8" w:rsidRDefault="00555799" w:rsidP="00555799">
      <w:pPr>
        <w:pStyle w:val="Dtails"/>
        <w:rPr>
          <w:sz w:val="24"/>
          <w:szCs w:val="24"/>
        </w:rPr>
      </w:pPr>
      <w:r w:rsidRPr="00593AC3">
        <w:rPr>
          <w:i/>
          <w:iCs/>
          <w:sz w:val="24"/>
          <w:szCs w:val="24"/>
        </w:rPr>
        <w:t>D</w:t>
      </w:r>
      <w:r w:rsidR="003E2F5E" w:rsidRPr="00593AC3">
        <w:rPr>
          <w:i/>
          <w:iCs/>
          <w:sz w:val="24"/>
          <w:szCs w:val="24"/>
        </w:rPr>
        <w:t xml:space="preserve">ossier </w:t>
      </w:r>
      <w:r w:rsidR="00843232">
        <w:rPr>
          <w:i/>
          <w:iCs/>
          <w:sz w:val="24"/>
          <w:szCs w:val="24"/>
        </w:rPr>
        <w:t>individu</w:t>
      </w:r>
      <w:r w:rsidR="003E2F5E" w:rsidRPr="00593AC3">
        <w:rPr>
          <w:i/>
          <w:iCs/>
          <w:sz w:val="24"/>
          <w:szCs w:val="24"/>
        </w:rPr>
        <w:t>el</w:t>
      </w:r>
      <w:r>
        <w:rPr>
          <w:sz w:val="24"/>
          <w:szCs w:val="24"/>
        </w:rPr>
        <w:t> :</w:t>
      </w:r>
    </w:p>
    <w:p w14:paraId="6A5045A2" w14:textId="700E019B" w:rsidR="00555799" w:rsidRDefault="00555799" w:rsidP="00555799">
      <w:pPr>
        <w:pStyle w:val="Dtails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Demande d’accès </w:t>
      </w:r>
      <w:r w:rsidR="00843232">
        <w:rPr>
          <w:sz w:val="24"/>
          <w:szCs w:val="24"/>
        </w:rPr>
        <w:t>à son dossier individuel. C.TAUZIN accepte.</w:t>
      </w:r>
    </w:p>
    <w:p w14:paraId="15873DAF" w14:textId="77777777" w:rsidR="003E2F5E" w:rsidRPr="003E2F5E" w:rsidRDefault="003E2F5E" w:rsidP="00593AC3">
      <w:pPr>
        <w:pStyle w:val="Dtails"/>
        <w:ind w:left="705"/>
        <w:rPr>
          <w:sz w:val="24"/>
          <w:szCs w:val="24"/>
        </w:rPr>
      </w:pPr>
    </w:p>
    <w:p w14:paraId="5B5E757D" w14:textId="53D2051A" w:rsidR="00CF3DBD" w:rsidRPr="00843232" w:rsidRDefault="002374EB" w:rsidP="00843232">
      <w:pPr>
        <w:pStyle w:val="Titre1"/>
        <w:pBdr>
          <w:top w:val="single" w:sz="4" w:space="1" w:color="auto"/>
        </w:pBdr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</w:t>
      </w:r>
      <w:r w:rsidR="00D066F0" w:rsidRPr="006F5DF7">
        <w:rPr>
          <w:rFonts w:ascii="Calibri" w:hAnsi="Calibri"/>
          <w:b/>
          <w:bCs/>
          <w:sz w:val="24"/>
          <w:szCs w:val="24"/>
        </w:rPr>
        <w:t xml:space="preserve">VERNIEUWE </w:t>
      </w:r>
    </w:p>
    <w:p w14:paraId="4C0E0365" w14:textId="14A8581C" w:rsidR="003E2F5E" w:rsidRDefault="003E2F5E" w:rsidP="00CF3DBD">
      <w:pPr>
        <w:spacing w:after="0"/>
        <w:rPr>
          <w:szCs w:val="24"/>
        </w:rPr>
      </w:pPr>
      <w:r w:rsidRPr="00593AC3">
        <w:rPr>
          <w:i/>
          <w:iCs/>
          <w:szCs w:val="24"/>
        </w:rPr>
        <w:t>Ateliers</w:t>
      </w:r>
      <w:r>
        <w:rPr>
          <w:szCs w:val="24"/>
        </w:rPr>
        <w:t> :</w:t>
      </w:r>
    </w:p>
    <w:p w14:paraId="01F1DE64" w14:textId="23823331" w:rsidR="003E2F5E" w:rsidRDefault="003E2F5E" w:rsidP="003E2F5E">
      <w:pPr>
        <w:pStyle w:val="Paragraphedeliste"/>
        <w:numPr>
          <w:ilvl w:val="0"/>
          <w:numId w:val="14"/>
        </w:numPr>
        <w:spacing w:after="0"/>
        <w:rPr>
          <w:szCs w:val="24"/>
        </w:rPr>
      </w:pPr>
      <w:r w:rsidRPr="003E2F5E">
        <w:rPr>
          <w:szCs w:val="24"/>
        </w:rPr>
        <w:t xml:space="preserve"> Jeudi 14 mai avec les CP</w:t>
      </w:r>
    </w:p>
    <w:p w14:paraId="0B4964FE" w14:textId="1948DB8D" w:rsidR="003E2F5E" w:rsidRDefault="003E2F5E" w:rsidP="003E2F5E">
      <w:pPr>
        <w:pStyle w:val="Paragraphedeliste"/>
        <w:numPr>
          <w:ilvl w:val="0"/>
          <w:numId w:val="14"/>
        </w:numPr>
        <w:spacing w:after="0"/>
        <w:rPr>
          <w:szCs w:val="24"/>
        </w:rPr>
      </w:pPr>
      <w:r>
        <w:rPr>
          <w:szCs w:val="24"/>
        </w:rPr>
        <w:lastRenderedPageBreak/>
        <w:t>Test après les vacances d’Avril pour un atelier lecture pendant la pause méridienne</w:t>
      </w:r>
    </w:p>
    <w:p w14:paraId="1B1B7E9A" w14:textId="77777777" w:rsidR="003E2F5E" w:rsidRPr="003E2F5E" w:rsidRDefault="003E2F5E" w:rsidP="003E2F5E">
      <w:pPr>
        <w:spacing w:after="0"/>
        <w:ind w:left="705"/>
        <w:rPr>
          <w:i/>
          <w:iCs/>
          <w:szCs w:val="24"/>
        </w:rPr>
      </w:pPr>
    </w:p>
    <w:p w14:paraId="7CC512B7" w14:textId="11F19E95" w:rsidR="003E2F5E" w:rsidRDefault="003E2F5E" w:rsidP="003E2F5E">
      <w:pPr>
        <w:spacing w:after="0"/>
        <w:rPr>
          <w:i/>
          <w:iCs/>
          <w:szCs w:val="24"/>
        </w:rPr>
      </w:pPr>
      <w:r w:rsidRPr="003E2F5E">
        <w:rPr>
          <w:i/>
          <w:iCs/>
          <w:szCs w:val="24"/>
        </w:rPr>
        <w:t>La bibliothèque sera ouverte pendant les vacances</w:t>
      </w:r>
    </w:p>
    <w:p w14:paraId="0D499765" w14:textId="5D956AD9" w:rsidR="003E2F5E" w:rsidRPr="003E2F5E" w:rsidRDefault="003E2F5E" w:rsidP="003E2F5E">
      <w:pPr>
        <w:spacing w:after="0"/>
        <w:rPr>
          <w:i/>
          <w:iCs/>
          <w:szCs w:val="24"/>
        </w:rPr>
      </w:pPr>
    </w:p>
    <w:p w14:paraId="0D423D16" w14:textId="1557AD1C" w:rsidR="003E2F5E" w:rsidRDefault="003E2F5E" w:rsidP="003E2F5E">
      <w:pPr>
        <w:spacing w:after="0"/>
        <w:rPr>
          <w:i/>
          <w:iCs/>
          <w:szCs w:val="24"/>
        </w:rPr>
      </w:pPr>
      <w:r w:rsidRPr="003E2F5E">
        <w:rPr>
          <w:i/>
          <w:iCs/>
          <w:szCs w:val="24"/>
        </w:rPr>
        <w:t xml:space="preserve">Cathy vient cet après-midi pour une mise à jour des tablettes. </w:t>
      </w:r>
    </w:p>
    <w:p w14:paraId="5F98CE9B" w14:textId="043AFC6F" w:rsidR="00A82A62" w:rsidRDefault="00A82A62" w:rsidP="003E2F5E">
      <w:pPr>
        <w:spacing w:after="0"/>
        <w:rPr>
          <w:i/>
          <w:iCs/>
          <w:szCs w:val="24"/>
        </w:rPr>
      </w:pPr>
    </w:p>
    <w:p w14:paraId="65F2E5EB" w14:textId="326B6008" w:rsidR="00A82A62" w:rsidRDefault="00A82A62" w:rsidP="003E2F5E">
      <w:pPr>
        <w:spacing w:after="0"/>
        <w:rPr>
          <w:i/>
          <w:iCs/>
          <w:szCs w:val="24"/>
        </w:rPr>
      </w:pPr>
    </w:p>
    <w:p w14:paraId="5C4FEFD1" w14:textId="77777777" w:rsidR="00A82A62" w:rsidRPr="003E2F5E" w:rsidRDefault="00A82A62" w:rsidP="00A82A62">
      <w:pPr>
        <w:pBdr>
          <w:bottom w:val="single" w:sz="4" w:space="1" w:color="auto"/>
        </w:pBdr>
        <w:spacing w:after="0"/>
        <w:rPr>
          <w:i/>
          <w:iCs/>
          <w:szCs w:val="24"/>
        </w:rPr>
      </w:pPr>
    </w:p>
    <w:p w14:paraId="7D6FC6B6" w14:textId="77777777" w:rsidR="003E2F5E" w:rsidRDefault="003E2F5E" w:rsidP="00CF3DBD">
      <w:pPr>
        <w:spacing w:after="0"/>
        <w:rPr>
          <w:szCs w:val="24"/>
        </w:rPr>
      </w:pPr>
    </w:p>
    <w:p w14:paraId="4B698FD2" w14:textId="78C42AF8" w:rsidR="00CF3DBD" w:rsidRPr="00CF3DBD" w:rsidRDefault="00CF3DBD" w:rsidP="00CF3DBD">
      <w:pPr>
        <w:spacing w:after="0"/>
        <w:rPr>
          <w:szCs w:val="24"/>
        </w:rPr>
      </w:pPr>
      <w:r>
        <w:rPr>
          <w:szCs w:val="24"/>
        </w:rPr>
        <w:t xml:space="preserve">La réunion s’est terminée à </w:t>
      </w:r>
      <w:r w:rsidR="00555799">
        <w:rPr>
          <w:szCs w:val="24"/>
        </w:rPr>
        <w:t>10 heures</w:t>
      </w:r>
      <w:r>
        <w:rPr>
          <w:szCs w:val="24"/>
        </w:rPr>
        <w:t>.</w:t>
      </w:r>
    </w:p>
    <w:p w14:paraId="499D3915" w14:textId="00B735AD" w:rsidR="00565D97" w:rsidRDefault="001475F0" w:rsidP="00684AC9">
      <w:pPr>
        <w:spacing w:after="0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1CD017EE" w:rsidR="002374EB" w:rsidRPr="00565D97" w:rsidRDefault="001475F0" w:rsidP="00565D97">
      <w:pPr>
        <w:spacing w:after="0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Cs w:val="24"/>
        </w:rPr>
        <w:t xml:space="preserve">, </w:t>
      </w:r>
      <w:r w:rsidR="00555799">
        <w:rPr>
          <w:rFonts w:ascii="Calibri" w:hAnsi="Calibri"/>
          <w:b/>
          <w:bCs/>
          <w:szCs w:val="24"/>
        </w:rPr>
        <w:t>mardi 03 Mai</w:t>
      </w:r>
      <w:r w:rsidR="00565D97">
        <w:rPr>
          <w:rFonts w:ascii="Calibri" w:hAnsi="Calibri"/>
          <w:b/>
          <w:bCs/>
          <w:szCs w:val="24"/>
        </w:rPr>
        <w:t xml:space="preserve"> 2022</w:t>
      </w:r>
      <w:r w:rsidR="00CF3DBD">
        <w:rPr>
          <w:rFonts w:ascii="Calibri" w:hAnsi="Calibri"/>
          <w:b/>
          <w:bCs/>
          <w:szCs w:val="24"/>
        </w:rPr>
        <w:t xml:space="preserve"> à</w:t>
      </w:r>
      <w:r w:rsidR="00565D97">
        <w:rPr>
          <w:rFonts w:ascii="Calibri" w:hAnsi="Calibri"/>
          <w:b/>
          <w:bCs/>
          <w:szCs w:val="24"/>
        </w:rPr>
        <w:t xml:space="preserve"> 9 heures</w:t>
      </w:r>
      <w:r w:rsidR="00FE5D14">
        <w:rPr>
          <w:rFonts w:ascii="Calibri" w:hAnsi="Calibri"/>
          <w:b/>
          <w:bCs/>
          <w:szCs w:val="24"/>
        </w:rPr>
        <w:t>.</w:t>
      </w:r>
    </w:p>
    <w:p w14:paraId="72D4BBB9" w14:textId="77777777" w:rsidR="00D80D70" w:rsidRPr="006F5DF7" w:rsidRDefault="00D80D70">
      <w:pPr>
        <w:rPr>
          <w:rFonts w:ascii="Calibri" w:hAnsi="Calibri"/>
        </w:rPr>
      </w:pPr>
    </w:p>
    <w:sectPr w:rsidR="00D80D70" w:rsidRPr="006F5DF7" w:rsidSect="00DA6C44">
      <w:headerReference w:type="default" r:id="rId8"/>
      <w:footerReference w:type="default" r:id="rId9"/>
      <w:pgSz w:w="11906" w:h="16838" w:code="9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8A7BB" w14:textId="77777777" w:rsidR="00CB1F89" w:rsidRDefault="00CB1F89">
      <w:pPr>
        <w:spacing w:after="0" w:line="240" w:lineRule="auto"/>
      </w:pPr>
      <w:r>
        <w:separator/>
      </w:r>
    </w:p>
  </w:endnote>
  <w:endnote w:type="continuationSeparator" w:id="0">
    <w:p w14:paraId="2C045E32" w14:textId="77777777" w:rsidR="00CB1F89" w:rsidRDefault="00CB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09E34AA4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892665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229F" w14:textId="77777777" w:rsidR="00CB1F89" w:rsidRDefault="00CB1F89">
      <w:pPr>
        <w:spacing w:after="0" w:line="240" w:lineRule="auto"/>
      </w:pPr>
      <w:r>
        <w:separator/>
      </w:r>
    </w:p>
  </w:footnote>
  <w:footnote w:type="continuationSeparator" w:id="0">
    <w:p w14:paraId="4AEFC88F" w14:textId="77777777" w:rsidR="00CB1F89" w:rsidRDefault="00CB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1FBA"/>
    <w:rsid w:val="0001377E"/>
    <w:rsid w:val="00016DC7"/>
    <w:rsid w:val="00023D96"/>
    <w:rsid w:val="000268B0"/>
    <w:rsid w:val="00026B80"/>
    <w:rsid w:val="00026F8C"/>
    <w:rsid w:val="0003630B"/>
    <w:rsid w:val="0004249F"/>
    <w:rsid w:val="00044CAD"/>
    <w:rsid w:val="0005035C"/>
    <w:rsid w:val="000554C4"/>
    <w:rsid w:val="00061C7D"/>
    <w:rsid w:val="000664B0"/>
    <w:rsid w:val="000672C9"/>
    <w:rsid w:val="000702DD"/>
    <w:rsid w:val="000722CC"/>
    <w:rsid w:val="00076BEE"/>
    <w:rsid w:val="0009266C"/>
    <w:rsid w:val="000A316A"/>
    <w:rsid w:val="000B3437"/>
    <w:rsid w:val="000B4C04"/>
    <w:rsid w:val="000B6550"/>
    <w:rsid w:val="000C03BE"/>
    <w:rsid w:val="000C564B"/>
    <w:rsid w:val="000C6210"/>
    <w:rsid w:val="000D2979"/>
    <w:rsid w:val="000D67BF"/>
    <w:rsid w:val="000F32D4"/>
    <w:rsid w:val="001018C6"/>
    <w:rsid w:val="0010510C"/>
    <w:rsid w:val="00113DC5"/>
    <w:rsid w:val="001225D3"/>
    <w:rsid w:val="00123CAB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64A6A"/>
    <w:rsid w:val="00175387"/>
    <w:rsid w:val="001767BD"/>
    <w:rsid w:val="00185954"/>
    <w:rsid w:val="00195DC5"/>
    <w:rsid w:val="001A0CF6"/>
    <w:rsid w:val="001A18A4"/>
    <w:rsid w:val="001A2400"/>
    <w:rsid w:val="001C608B"/>
    <w:rsid w:val="001D1D9E"/>
    <w:rsid w:val="001D40CC"/>
    <w:rsid w:val="001D5B7F"/>
    <w:rsid w:val="001E34BB"/>
    <w:rsid w:val="001E6EF4"/>
    <w:rsid w:val="00206419"/>
    <w:rsid w:val="00212D9D"/>
    <w:rsid w:val="002158D9"/>
    <w:rsid w:val="00230D84"/>
    <w:rsid w:val="00234E23"/>
    <w:rsid w:val="002374EB"/>
    <w:rsid w:val="00253718"/>
    <w:rsid w:val="00253ADD"/>
    <w:rsid w:val="00253EB3"/>
    <w:rsid w:val="00260362"/>
    <w:rsid w:val="00264FBE"/>
    <w:rsid w:val="00265816"/>
    <w:rsid w:val="002721B4"/>
    <w:rsid w:val="00275E91"/>
    <w:rsid w:val="00277235"/>
    <w:rsid w:val="0028146B"/>
    <w:rsid w:val="00283197"/>
    <w:rsid w:val="00291095"/>
    <w:rsid w:val="002B2CCF"/>
    <w:rsid w:val="002B6D42"/>
    <w:rsid w:val="002C21FE"/>
    <w:rsid w:val="002C2EC6"/>
    <w:rsid w:val="002C76BF"/>
    <w:rsid w:val="002D64B5"/>
    <w:rsid w:val="002D76D3"/>
    <w:rsid w:val="002E104E"/>
    <w:rsid w:val="002E42A7"/>
    <w:rsid w:val="002E5691"/>
    <w:rsid w:val="002F7F0D"/>
    <w:rsid w:val="00304B74"/>
    <w:rsid w:val="00312EFE"/>
    <w:rsid w:val="003205E1"/>
    <w:rsid w:val="00322C16"/>
    <w:rsid w:val="00325ADF"/>
    <w:rsid w:val="00335362"/>
    <w:rsid w:val="00356F7A"/>
    <w:rsid w:val="00370F7B"/>
    <w:rsid w:val="003727F7"/>
    <w:rsid w:val="0038088E"/>
    <w:rsid w:val="00382C2D"/>
    <w:rsid w:val="0038541C"/>
    <w:rsid w:val="003A6294"/>
    <w:rsid w:val="003B1BBD"/>
    <w:rsid w:val="003C39F0"/>
    <w:rsid w:val="003E188E"/>
    <w:rsid w:val="003E2F5E"/>
    <w:rsid w:val="003F123E"/>
    <w:rsid w:val="003F18A4"/>
    <w:rsid w:val="003F575C"/>
    <w:rsid w:val="0040058E"/>
    <w:rsid w:val="004118FC"/>
    <w:rsid w:val="00412FFB"/>
    <w:rsid w:val="00416137"/>
    <w:rsid w:val="00417219"/>
    <w:rsid w:val="00420FFB"/>
    <w:rsid w:val="00430EF4"/>
    <w:rsid w:val="00433A7D"/>
    <w:rsid w:val="0043445A"/>
    <w:rsid w:val="004449AA"/>
    <w:rsid w:val="004675E8"/>
    <w:rsid w:val="0047460A"/>
    <w:rsid w:val="00491B6A"/>
    <w:rsid w:val="00496530"/>
    <w:rsid w:val="004977B7"/>
    <w:rsid w:val="004A54F1"/>
    <w:rsid w:val="004B23CA"/>
    <w:rsid w:val="004B6895"/>
    <w:rsid w:val="004C374F"/>
    <w:rsid w:val="004C5798"/>
    <w:rsid w:val="004D2075"/>
    <w:rsid w:val="004D350E"/>
    <w:rsid w:val="004E1D5B"/>
    <w:rsid w:val="004E216E"/>
    <w:rsid w:val="004F0176"/>
    <w:rsid w:val="004F2220"/>
    <w:rsid w:val="004F249F"/>
    <w:rsid w:val="004F3F31"/>
    <w:rsid w:val="005138AD"/>
    <w:rsid w:val="00516B0B"/>
    <w:rsid w:val="005204AB"/>
    <w:rsid w:val="00522A11"/>
    <w:rsid w:val="00523BAB"/>
    <w:rsid w:val="00526CBA"/>
    <w:rsid w:val="0053488E"/>
    <w:rsid w:val="005369AD"/>
    <w:rsid w:val="00544F6D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851C2"/>
    <w:rsid w:val="00587BA8"/>
    <w:rsid w:val="005928B0"/>
    <w:rsid w:val="00593249"/>
    <w:rsid w:val="00593AC3"/>
    <w:rsid w:val="005A0163"/>
    <w:rsid w:val="005A051E"/>
    <w:rsid w:val="005A0B38"/>
    <w:rsid w:val="005A4805"/>
    <w:rsid w:val="005B1866"/>
    <w:rsid w:val="005B361C"/>
    <w:rsid w:val="005B7E88"/>
    <w:rsid w:val="005C600F"/>
    <w:rsid w:val="005E04AD"/>
    <w:rsid w:val="005F4E83"/>
    <w:rsid w:val="005F637C"/>
    <w:rsid w:val="005F6721"/>
    <w:rsid w:val="005F73A7"/>
    <w:rsid w:val="00602FD8"/>
    <w:rsid w:val="00615E4C"/>
    <w:rsid w:val="006355DE"/>
    <w:rsid w:val="00636BED"/>
    <w:rsid w:val="00646FFC"/>
    <w:rsid w:val="0064778D"/>
    <w:rsid w:val="00657B1C"/>
    <w:rsid w:val="006607BC"/>
    <w:rsid w:val="00667A11"/>
    <w:rsid w:val="006718D1"/>
    <w:rsid w:val="00684272"/>
    <w:rsid w:val="00684AC9"/>
    <w:rsid w:val="006957FA"/>
    <w:rsid w:val="006A2DC1"/>
    <w:rsid w:val="006B1345"/>
    <w:rsid w:val="006B2834"/>
    <w:rsid w:val="006C34E1"/>
    <w:rsid w:val="006C6E63"/>
    <w:rsid w:val="006D3E50"/>
    <w:rsid w:val="006D767D"/>
    <w:rsid w:val="006D7C3D"/>
    <w:rsid w:val="006E1EDF"/>
    <w:rsid w:val="006E7AF6"/>
    <w:rsid w:val="006E7F42"/>
    <w:rsid w:val="006F5737"/>
    <w:rsid w:val="006F5DF7"/>
    <w:rsid w:val="006F6956"/>
    <w:rsid w:val="0070285B"/>
    <w:rsid w:val="00705B70"/>
    <w:rsid w:val="007071DE"/>
    <w:rsid w:val="00715FA5"/>
    <w:rsid w:val="007235A7"/>
    <w:rsid w:val="00727F16"/>
    <w:rsid w:val="00730BEE"/>
    <w:rsid w:val="0073748B"/>
    <w:rsid w:val="00745361"/>
    <w:rsid w:val="007630FE"/>
    <w:rsid w:val="007660BD"/>
    <w:rsid w:val="00777A08"/>
    <w:rsid w:val="0078075B"/>
    <w:rsid w:val="00785A1F"/>
    <w:rsid w:val="007947FC"/>
    <w:rsid w:val="0079501D"/>
    <w:rsid w:val="00795411"/>
    <w:rsid w:val="007B0E87"/>
    <w:rsid w:val="007C4238"/>
    <w:rsid w:val="007C4DD8"/>
    <w:rsid w:val="007E4FBA"/>
    <w:rsid w:val="007F1B0F"/>
    <w:rsid w:val="007F4E5F"/>
    <w:rsid w:val="007F5CAB"/>
    <w:rsid w:val="007F5D71"/>
    <w:rsid w:val="00804226"/>
    <w:rsid w:val="0081506C"/>
    <w:rsid w:val="008235D1"/>
    <w:rsid w:val="00825019"/>
    <w:rsid w:val="008318EA"/>
    <w:rsid w:val="00833A91"/>
    <w:rsid w:val="00835696"/>
    <w:rsid w:val="0084010E"/>
    <w:rsid w:val="00843232"/>
    <w:rsid w:val="00844886"/>
    <w:rsid w:val="0084682F"/>
    <w:rsid w:val="00853AE5"/>
    <w:rsid w:val="00855A16"/>
    <w:rsid w:val="00861563"/>
    <w:rsid w:val="00863A6D"/>
    <w:rsid w:val="00863C82"/>
    <w:rsid w:val="0086503B"/>
    <w:rsid w:val="008651F4"/>
    <w:rsid w:val="008652B3"/>
    <w:rsid w:val="008831C2"/>
    <w:rsid w:val="00892665"/>
    <w:rsid w:val="0089469E"/>
    <w:rsid w:val="008A4C05"/>
    <w:rsid w:val="008A7EF0"/>
    <w:rsid w:val="008B0E20"/>
    <w:rsid w:val="008C4984"/>
    <w:rsid w:val="008C4D3A"/>
    <w:rsid w:val="008D3A5D"/>
    <w:rsid w:val="008F55B4"/>
    <w:rsid w:val="00901001"/>
    <w:rsid w:val="00902B23"/>
    <w:rsid w:val="00930D5E"/>
    <w:rsid w:val="00944821"/>
    <w:rsid w:val="00951224"/>
    <w:rsid w:val="00952739"/>
    <w:rsid w:val="00970DBC"/>
    <w:rsid w:val="009778FB"/>
    <w:rsid w:val="0098166E"/>
    <w:rsid w:val="0098399F"/>
    <w:rsid w:val="009846BD"/>
    <w:rsid w:val="009919DA"/>
    <w:rsid w:val="009958A9"/>
    <w:rsid w:val="009A09C5"/>
    <w:rsid w:val="009B1458"/>
    <w:rsid w:val="009B2FFA"/>
    <w:rsid w:val="009B3B2F"/>
    <w:rsid w:val="009B799B"/>
    <w:rsid w:val="009C3999"/>
    <w:rsid w:val="009C6EDD"/>
    <w:rsid w:val="009D4B82"/>
    <w:rsid w:val="009D67E6"/>
    <w:rsid w:val="009F7B45"/>
    <w:rsid w:val="00A05EEE"/>
    <w:rsid w:val="00A20B9C"/>
    <w:rsid w:val="00A22F82"/>
    <w:rsid w:val="00A24AA9"/>
    <w:rsid w:val="00A358E8"/>
    <w:rsid w:val="00A40819"/>
    <w:rsid w:val="00A42C6F"/>
    <w:rsid w:val="00A609A0"/>
    <w:rsid w:val="00A776C6"/>
    <w:rsid w:val="00A82A62"/>
    <w:rsid w:val="00A969D1"/>
    <w:rsid w:val="00A974DE"/>
    <w:rsid w:val="00AA728D"/>
    <w:rsid w:val="00AB2CA8"/>
    <w:rsid w:val="00AC2912"/>
    <w:rsid w:val="00AC4BB0"/>
    <w:rsid w:val="00AD3743"/>
    <w:rsid w:val="00AD3958"/>
    <w:rsid w:val="00AD6E5D"/>
    <w:rsid w:val="00AE63FB"/>
    <w:rsid w:val="00AF2171"/>
    <w:rsid w:val="00AF26D9"/>
    <w:rsid w:val="00B0127A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55CB8"/>
    <w:rsid w:val="00B633A6"/>
    <w:rsid w:val="00B73D60"/>
    <w:rsid w:val="00B742BB"/>
    <w:rsid w:val="00B8364F"/>
    <w:rsid w:val="00B86BD2"/>
    <w:rsid w:val="00BB00C9"/>
    <w:rsid w:val="00BB0B91"/>
    <w:rsid w:val="00BB12B8"/>
    <w:rsid w:val="00BB31C4"/>
    <w:rsid w:val="00BB6249"/>
    <w:rsid w:val="00BC3986"/>
    <w:rsid w:val="00BD4EFB"/>
    <w:rsid w:val="00BE4DA4"/>
    <w:rsid w:val="00BE7B2B"/>
    <w:rsid w:val="00BF0AA8"/>
    <w:rsid w:val="00BF6D51"/>
    <w:rsid w:val="00C002F5"/>
    <w:rsid w:val="00C01D67"/>
    <w:rsid w:val="00C035CE"/>
    <w:rsid w:val="00C06C50"/>
    <w:rsid w:val="00C07172"/>
    <w:rsid w:val="00C07BDC"/>
    <w:rsid w:val="00C12E1E"/>
    <w:rsid w:val="00C2619F"/>
    <w:rsid w:val="00C267EB"/>
    <w:rsid w:val="00C425F1"/>
    <w:rsid w:val="00C52D1B"/>
    <w:rsid w:val="00C57951"/>
    <w:rsid w:val="00C62213"/>
    <w:rsid w:val="00C743D2"/>
    <w:rsid w:val="00C82768"/>
    <w:rsid w:val="00C851F2"/>
    <w:rsid w:val="00C872E0"/>
    <w:rsid w:val="00C90F5A"/>
    <w:rsid w:val="00C9192D"/>
    <w:rsid w:val="00C93CE6"/>
    <w:rsid w:val="00C9663A"/>
    <w:rsid w:val="00C96D53"/>
    <w:rsid w:val="00CA42A7"/>
    <w:rsid w:val="00CB00E6"/>
    <w:rsid w:val="00CB1F89"/>
    <w:rsid w:val="00CB4080"/>
    <w:rsid w:val="00CB487F"/>
    <w:rsid w:val="00CB5195"/>
    <w:rsid w:val="00CB776D"/>
    <w:rsid w:val="00CC2EF5"/>
    <w:rsid w:val="00CC40AF"/>
    <w:rsid w:val="00CD03B3"/>
    <w:rsid w:val="00CD1699"/>
    <w:rsid w:val="00CD7131"/>
    <w:rsid w:val="00CF144B"/>
    <w:rsid w:val="00CF3DBD"/>
    <w:rsid w:val="00CF4B27"/>
    <w:rsid w:val="00D02030"/>
    <w:rsid w:val="00D0592A"/>
    <w:rsid w:val="00D066F0"/>
    <w:rsid w:val="00D120CD"/>
    <w:rsid w:val="00D129A6"/>
    <w:rsid w:val="00D17DA7"/>
    <w:rsid w:val="00D32A18"/>
    <w:rsid w:val="00D46133"/>
    <w:rsid w:val="00D47E47"/>
    <w:rsid w:val="00D514F8"/>
    <w:rsid w:val="00D567C0"/>
    <w:rsid w:val="00D66B8D"/>
    <w:rsid w:val="00D77853"/>
    <w:rsid w:val="00D80D70"/>
    <w:rsid w:val="00D8257E"/>
    <w:rsid w:val="00D85629"/>
    <w:rsid w:val="00D9103A"/>
    <w:rsid w:val="00D9701E"/>
    <w:rsid w:val="00D97553"/>
    <w:rsid w:val="00DA0B22"/>
    <w:rsid w:val="00DA2C4F"/>
    <w:rsid w:val="00DA4CEA"/>
    <w:rsid w:val="00DA6C44"/>
    <w:rsid w:val="00DB1BDF"/>
    <w:rsid w:val="00DC47C7"/>
    <w:rsid w:val="00DF7E39"/>
    <w:rsid w:val="00E03286"/>
    <w:rsid w:val="00E03489"/>
    <w:rsid w:val="00E04826"/>
    <w:rsid w:val="00E0772A"/>
    <w:rsid w:val="00E11DA6"/>
    <w:rsid w:val="00E15886"/>
    <w:rsid w:val="00E2121D"/>
    <w:rsid w:val="00E25BC7"/>
    <w:rsid w:val="00E65763"/>
    <w:rsid w:val="00E664E3"/>
    <w:rsid w:val="00E66616"/>
    <w:rsid w:val="00E7043E"/>
    <w:rsid w:val="00E82991"/>
    <w:rsid w:val="00E95237"/>
    <w:rsid w:val="00EA2037"/>
    <w:rsid w:val="00EA7F62"/>
    <w:rsid w:val="00EB30EE"/>
    <w:rsid w:val="00EB5637"/>
    <w:rsid w:val="00EC33AD"/>
    <w:rsid w:val="00EE35AE"/>
    <w:rsid w:val="00F070BA"/>
    <w:rsid w:val="00F112D4"/>
    <w:rsid w:val="00F13863"/>
    <w:rsid w:val="00F34297"/>
    <w:rsid w:val="00F35C19"/>
    <w:rsid w:val="00F4180E"/>
    <w:rsid w:val="00F47F30"/>
    <w:rsid w:val="00F51DE0"/>
    <w:rsid w:val="00F55E6B"/>
    <w:rsid w:val="00F60631"/>
    <w:rsid w:val="00F61546"/>
    <w:rsid w:val="00F70F4D"/>
    <w:rsid w:val="00F764D3"/>
    <w:rsid w:val="00F77479"/>
    <w:rsid w:val="00F841D9"/>
    <w:rsid w:val="00F84B61"/>
    <w:rsid w:val="00F93700"/>
    <w:rsid w:val="00FA13C7"/>
    <w:rsid w:val="00FA312F"/>
    <w:rsid w:val="00FB2D46"/>
    <w:rsid w:val="00FB358E"/>
    <w:rsid w:val="00FB3C9D"/>
    <w:rsid w:val="00FC5ABF"/>
    <w:rsid w:val="00FD4C56"/>
    <w:rsid w:val="00FE2EB1"/>
    <w:rsid w:val="00FE5D1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4C7C94"/>
    <w:rsid w:val="00966F9A"/>
    <w:rsid w:val="009E6137"/>
    <w:rsid w:val="00A73961"/>
    <w:rsid w:val="00AC3AF6"/>
    <w:rsid w:val="00B67D91"/>
    <w:rsid w:val="00C32A03"/>
    <w:rsid w:val="00D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7C26-9395-48ED-B128-5B254F08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4</cp:revision>
  <cp:lastPrinted>2022-04-12T09:26:00Z</cp:lastPrinted>
  <dcterms:created xsi:type="dcterms:W3CDTF">2022-04-12T10:27:00Z</dcterms:created>
  <dcterms:modified xsi:type="dcterms:W3CDTF">2022-04-12T10:35:00Z</dcterms:modified>
</cp:coreProperties>
</file>