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427E" w14:textId="69A00466" w:rsidR="00AD53E5" w:rsidRDefault="00AD53E5" w:rsidP="00AD53E5">
      <w:pPr>
        <w:jc w:val="center"/>
      </w:pPr>
    </w:p>
    <w:p w14:paraId="35D8BD75" w14:textId="7E1559B6" w:rsidR="00AD53E5" w:rsidRPr="00AD53E5" w:rsidRDefault="00AD53E5" w:rsidP="00AD53E5">
      <w:pPr>
        <w:jc w:val="center"/>
        <w:rPr>
          <w:sz w:val="96"/>
          <w:szCs w:val="96"/>
        </w:rPr>
      </w:pPr>
      <w:proofErr w:type="gramStart"/>
      <w:r w:rsidRPr="00AD53E5">
        <w:rPr>
          <w:rFonts w:ascii="Arimo" w:hAnsi="Arimo"/>
          <w:color w:val="FF3333"/>
          <w:sz w:val="96"/>
          <w:szCs w:val="96"/>
        </w:rPr>
        <w:t>L</w:t>
      </w:r>
      <w:r w:rsidRPr="00AD53E5">
        <w:rPr>
          <w:rFonts w:ascii="Arimo" w:hAnsi="Arimo"/>
          <w:color w:val="FF950E"/>
          <w:sz w:val="96"/>
          <w:szCs w:val="96"/>
        </w:rPr>
        <w:t>e</w:t>
      </w:r>
      <w:r w:rsidRPr="00AD53E5">
        <w:rPr>
          <w:rFonts w:ascii="Arimo" w:hAnsi="Arimo"/>
          <w:color w:val="0070C0"/>
          <w:sz w:val="96"/>
          <w:szCs w:val="96"/>
        </w:rPr>
        <w:t>s</w:t>
      </w:r>
      <w:r w:rsidRPr="00AD53E5">
        <w:rPr>
          <w:rFonts w:ascii="Arimo" w:hAnsi="Arimo"/>
          <w:sz w:val="96"/>
          <w:szCs w:val="96"/>
        </w:rPr>
        <w:t xml:space="preserve"> </w:t>
      </w:r>
      <w:r w:rsidRPr="00AD53E5">
        <w:rPr>
          <w:rFonts w:ascii="Arimo" w:hAnsi="Arimo"/>
          <w:color w:val="00CC33"/>
          <w:sz w:val="96"/>
          <w:szCs w:val="96"/>
        </w:rPr>
        <w:t>p</w:t>
      </w:r>
      <w:r w:rsidRPr="00AD53E5">
        <w:rPr>
          <w:rFonts w:ascii="Arimo" w:hAnsi="Arimo"/>
          <w:color w:val="6666FF"/>
          <w:sz w:val="96"/>
          <w:szCs w:val="96"/>
        </w:rPr>
        <w:t>'</w:t>
      </w:r>
      <w:r w:rsidRPr="00AD53E5">
        <w:rPr>
          <w:rFonts w:ascii="Arimo" w:hAnsi="Arimo"/>
          <w:color w:val="663399"/>
          <w:sz w:val="96"/>
          <w:szCs w:val="96"/>
        </w:rPr>
        <w:t>t</w:t>
      </w:r>
      <w:r w:rsidRPr="00AD53E5">
        <w:rPr>
          <w:rFonts w:ascii="Arimo" w:hAnsi="Arimo"/>
          <w:color w:val="FF3333"/>
          <w:sz w:val="96"/>
          <w:szCs w:val="96"/>
        </w:rPr>
        <w:t>i</w:t>
      </w:r>
      <w:r w:rsidRPr="00AD53E5">
        <w:rPr>
          <w:rFonts w:ascii="Arimo" w:hAnsi="Arimo"/>
          <w:color w:val="FF950E"/>
          <w:sz w:val="96"/>
          <w:szCs w:val="96"/>
        </w:rPr>
        <w:t>t</w:t>
      </w:r>
      <w:r w:rsidRPr="00AD53E5">
        <w:rPr>
          <w:rFonts w:ascii="Arimo" w:hAnsi="Arimo"/>
          <w:color w:val="0070C0"/>
          <w:sz w:val="96"/>
          <w:szCs w:val="96"/>
        </w:rPr>
        <w:t>s</w:t>
      </w:r>
      <w:r w:rsidRPr="00AD53E5">
        <w:rPr>
          <w:rFonts w:ascii="Arimo" w:hAnsi="Arimo"/>
          <w:sz w:val="96"/>
          <w:szCs w:val="96"/>
        </w:rPr>
        <w:t xml:space="preserve"> </w:t>
      </w:r>
      <w:r w:rsidRPr="00AD53E5">
        <w:rPr>
          <w:rFonts w:ascii="Arimo" w:hAnsi="Arimo"/>
          <w:color w:val="00CC00"/>
          <w:sz w:val="96"/>
          <w:szCs w:val="96"/>
        </w:rPr>
        <w:t>a</w:t>
      </w:r>
      <w:r w:rsidRPr="00AD53E5">
        <w:rPr>
          <w:rFonts w:ascii="Arimo" w:hAnsi="Arimo"/>
          <w:color w:val="3333FF"/>
          <w:sz w:val="96"/>
          <w:szCs w:val="96"/>
        </w:rPr>
        <w:t>r</w:t>
      </w:r>
      <w:r w:rsidRPr="00AD53E5">
        <w:rPr>
          <w:rFonts w:ascii="Arimo" w:hAnsi="Arimo"/>
          <w:color w:val="6600CC"/>
          <w:sz w:val="96"/>
          <w:szCs w:val="96"/>
        </w:rPr>
        <w:t>c</w:t>
      </w:r>
      <w:proofErr w:type="gramEnd"/>
      <w:r w:rsidRPr="00AD53E5">
        <w:rPr>
          <w:rFonts w:ascii="Arimo" w:hAnsi="Arimo"/>
          <w:sz w:val="96"/>
          <w:szCs w:val="96"/>
        </w:rPr>
        <w:t xml:space="preserve"> </w:t>
      </w:r>
      <w:r w:rsidRPr="00AD53E5">
        <w:rPr>
          <w:rFonts w:ascii="Arimo" w:hAnsi="Arimo"/>
          <w:color w:val="FF0000"/>
          <w:sz w:val="96"/>
          <w:szCs w:val="96"/>
        </w:rPr>
        <w:t>e</w:t>
      </w:r>
      <w:r w:rsidRPr="00AD53E5">
        <w:rPr>
          <w:rFonts w:ascii="Arimo" w:hAnsi="Arimo"/>
          <w:color w:val="FF950E"/>
          <w:sz w:val="96"/>
          <w:szCs w:val="96"/>
        </w:rPr>
        <w:t xml:space="preserve">n </w:t>
      </w:r>
      <w:r w:rsidRPr="00AD53E5">
        <w:rPr>
          <w:rFonts w:ascii="Arimo" w:hAnsi="Arimo"/>
          <w:color w:val="FF950E"/>
          <w:sz w:val="96"/>
          <w:szCs w:val="96"/>
        </w:rPr>
        <w:t>c</w:t>
      </w:r>
      <w:r w:rsidRPr="00AD53E5">
        <w:rPr>
          <w:rFonts w:ascii="Arimo" w:hAnsi="Arimo"/>
          <w:color w:val="00CC33"/>
          <w:sz w:val="96"/>
          <w:szCs w:val="96"/>
        </w:rPr>
        <w:t>i</w:t>
      </w:r>
      <w:r w:rsidRPr="00AD53E5">
        <w:rPr>
          <w:rFonts w:ascii="Arimo" w:hAnsi="Arimo"/>
          <w:color w:val="0000FF"/>
          <w:sz w:val="96"/>
          <w:szCs w:val="96"/>
        </w:rPr>
        <w:t>e</w:t>
      </w:r>
      <w:r w:rsidRPr="00AD53E5">
        <w:rPr>
          <w:rFonts w:ascii="Arimo" w:hAnsi="Arimo"/>
          <w:color w:val="6600CC"/>
          <w:sz w:val="96"/>
          <w:szCs w:val="96"/>
        </w:rPr>
        <w:t>l</w:t>
      </w:r>
    </w:p>
    <w:p w14:paraId="45FD59C9" w14:textId="0CC3877D" w:rsidR="00AD53E5" w:rsidRDefault="00436547" w:rsidP="00AD53E5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35E798" wp14:editId="28ECDA58">
            <wp:simplePos x="0" y="0"/>
            <wp:positionH relativeFrom="margin">
              <wp:align>center</wp:align>
            </wp:positionH>
            <wp:positionV relativeFrom="paragraph">
              <wp:posOffset>158115</wp:posOffset>
            </wp:positionV>
            <wp:extent cx="2466975" cy="213845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138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0DCCC2" w14:textId="7E9A9E9A" w:rsidR="007F4A11" w:rsidRDefault="007F4A11" w:rsidP="00AD53E5">
      <w:pPr>
        <w:jc w:val="center"/>
      </w:pPr>
    </w:p>
    <w:p w14:paraId="2AD19FBE" w14:textId="46EA041B" w:rsidR="00AD53E5" w:rsidRPr="00AD53E5" w:rsidRDefault="00AD53E5" w:rsidP="00AD53E5"/>
    <w:p w14:paraId="1AAC4F9C" w14:textId="5F76D84E" w:rsidR="00AD53E5" w:rsidRPr="00AD53E5" w:rsidRDefault="00AD53E5" w:rsidP="00AD53E5"/>
    <w:p w14:paraId="6D5510DC" w14:textId="7374B0AB" w:rsidR="00AD53E5" w:rsidRPr="00AD53E5" w:rsidRDefault="00AD53E5" w:rsidP="00AD53E5"/>
    <w:p w14:paraId="5EAA8DED" w14:textId="50139609" w:rsidR="00AD53E5" w:rsidRPr="00AD53E5" w:rsidRDefault="00AD53E5" w:rsidP="00AD53E5"/>
    <w:p w14:paraId="1A6FC86A" w14:textId="4D68489F" w:rsidR="00AD53E5" w:rsidRPr="00AD53E5" w:rsidRDefault="00AD53E5" w:rsidP="00AD53E5"/>
    <w:p w14:paraId="3E84A2B6" w14:textId="0163062C" w:rsidR="00AD53E5" w:rsidRPr="00AD53E5" w:rsidRDefault="00AD53E5" w:rsidP="00AD53E5"/>
    <w:p w14:paraId="4EF08898" w14:textId="7CB51B6A" w:rsidR="00AD53E5" w:rsidRDefault="00AD53E5" w:rsidP="00AD53E5"/>
    <w:p w14:paraId="4AE9A1E6" w14:textId="4AC55B20" w:rsidR="00AD53E5" w:rsidRDefault="00AD53E5" w:rsidP="00AD53E5">
      <w:r>
        <w:t xml:space="preserve">Ce projet a pour but de développer la créativité et l’imagination de l’enfant à travers des activités manuelles qui seront en lien avec les structures qui </w:t>
      </w:r>
      <w:r w:rsidR="009E2900">
        <w:t>l’</w:t>
      </w:r>
      <w:r>
        <w:t>entoure et la commune de Martillac.</w:t>
      </w:r>
    </w:p>
    <w:p w14:paraId="1045B12C" w14:textId="48F4E34A" w:rsidR="009E2900" w:rsidRDefault="009E2900" w:rsidP="00AD53E5">
      <w:r>
        <w:t>Cette activité aura toujours un côté ludique pour que l’enfant puisse venir à cette activité pour passer du bon temps.</w:t>
      </w:r>
    </w:p>
    <w:p w14:paraId="75C06984" w14:textId="3EE9F062" w:rsidR="009E2900" w:rsidRDefault="009E2900" w:rsidP="00AD53E5">
      <w:pPr>
        <w:rPr>
          <w:u w:val="single"/>
        </w:rPr>
      </w:pPr>
      <w:r w:rsidRPr="009E2900">
        <w:rPr>
          <w:u w:val="single"/>
        </w:rPr>
        <w:t>Ce temps est réservé aux enfants fréquentant régulièrement l’accueil périscolaire.</w:t>
      </w:r>
    </w:p>
    <w:p w14:paraId="2FB7AB0E" w14:textId="0930AA05" w:rsidR="009E2900" w:rsidRDefault="009E2900" w:rsidP="00AD53E5">
      <w:r>
        <w:rPr>
          <w:u w:val="single"/>
        </w:rPr>
        <w:t xml:space="preserve">Tarification : </w:t>
      </w:r>
      <w:r>
        <w:t>Ce service est inclus dans le temps périscolaire sans supplément.</w:t>
      </w:r>
    </w:p>
    <w:p w14:paraId="2AF734FE" w14:textId="0573DF9C" w:rsidR="00C74DBD" w:rsidRDefault="00C74DBD" w:rsidP="00C74DBD">
      <w:pPr>
        <w:jc w:val="center"/>
      </w:pPr>
      <w:r w:rsidRPr="00C74DBD">
        <w:rPr>
          <w:b/>
          <w:bCs/>
        </w:rPr>
        <w:t xml:space="preserve">Lundi 17h-17h45 : </w:t>
      </w:r>
      <w:r w:rsidRPr="00C74DBD">
        <w:rPr>
          <w:color w:val="0070C0"/>
        </w:rPr>
        <w:t>Grandes sections</w:t>
      </w:r>
    </w:p>
    <w:p w14:paraId="49562443" w14:textId="7FB0CC49" w:rsidR="00C74DBD" w:rsidRDefault="00C74DBD" w:rsidP="00C74DBD">
      <w:pPr>
        <w:jc w:val="center"/>
      </w:pPr>
      <w:r w:rsidRPr="00C74DBD">
        <w:rPr>
          <w:b/>
          <w:bCs/>
        </w:rPr>
        <w:t>Mardi 17h-17h45 :</w:t>
      </w:r>
      <w:r>
        <w:t xml:space="preserve"> </w:t>
      </w:r>
      <w:r w:rsidRPr="00C74DBD">
        <w:rPr>
          <w:color w:val="FF0000"/>
        </w:rPr>
        <w:t>Petites sections</w:t>
      </w:r>
    </w:p>
    <w:p w14:paraId="3C9A02D5" w14:textId="472F2EEB" w:rsidR="00C74DBD" w:rsidRDefault="00C74DBD" w:rsidP="00C74DBD">
      <w:pPr>
        <w:jc w:val="center"/>
        <w:rPr>
          <w:color w:val="00B050"/>
        </w:rPr>
      </w:pPr>
      <w:r w:rsidRPr="00C74DBD">
        <w:rPr>
          <w:b/>
          <w:bCs/>
        </w:rPr>
        <w:t>Jeudi 17h-17h45 :</w:t>
      </w:r>
      <w:r>
        <w:t xml:space="preserve"> </w:t>
      </w:r>
      <w:r w:rsidRPr="00C74DBD">
        <w:rPr>
          <w:color w:val="00B050"/>
        </w:rPr>
        <w:t>Moyennes sections</w:t>
      </w:r>
    </w:p>
    <w:p w14:paraId="7827BC0B" w14:textId="3381DE3E" w:rsidR="00C74DBD" w:rsidRDefault="00C74DBD" w:rsidP="00C74DBD">
      <w:p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En inscrivant mon enfant je m’engage à ce qu’il soit présent </w:t>
      </w:r>
      <w:r w:rsidR="00436547">
        <w:rPr>
          <w:b/>
          <w:bCs/>
          <w:color w:val="000000" w:themeColor="text1"/>
        </w:rPr>
        <w:t xml:space="preserve">1 jour par semaine </w:t>
      </w:r>
      <w:r w:rsidR="00436547">
        <w:rPr>
          <w:color w:val="000000" w:themeColor="text1"/>
        </w:rPr>
        <w:t>(le jour concernant son niveau).</w:t>
      </w:r>
    </w:p>
    <w:p w14:paraId="1837B383" w14:textId="5CA60ACC" w:rsidR="00436547" w:rsidRDefault="00436547" w:rsidP="00C74DBD">
      <w:pPr>
        <w:rPr>
          <w:color w:val="000000" w:themeColor="text1"/>
        </w:rPr>
      </w:pPr>
      <w:r>
        <w:rPr>
          <w:color w:val="000000" w:themeColor="text1"/>
        </w:rPr>
        <w:t>Places limitées. Fin des inscriptions le jeudi 30 septembre 2021. Début du projet le lundi 4 octobre 2021.</w:t>
      </w:r>
    </w:p>
    <w:p w14:paraId="68F909D3" w14:textId="4F6F845A" w:rsidR="00436547" w:rsidRDefault="00436547" w:rsidP="00C74DBD">
      <w:pPr>
        <w:rPr>
          <w:color w:val="000000" w:themeColor="text1"/>
        </w:rPr>
      </w:pPr>
      <w:r>
        <w:rPr>
          <w:color w:val="000000" w:themeColor="text1"/>
        </w:rPr>
        <w:t>Nom et prénom de l’enfant : ……………………………………</w:t>
      </w:r>
    </w:p>
    <w:p w14:paraId="15D0AEBF" w14:textId="6C2E256B" w:rsidR="00436547" w:rsidRDefault="00436547" w:rsidP="00C74DBD">
      <w:pPr>
        <w:rPr>
          <w:color w:val="000000" w:themeColor="text1"/>
        </w:rPr>
      </w:pPr>
      <w:r>
        <w:rPr>
          <w:color w:val="000000" w:themeColor="text1"/>
        </w:rPr>
        <w:t>Niveau : …………………</w:t>
      </w:r>
    </w:p>
    <w:p w14:paraId="70620946" w14:textId="548E2870" w:rsidR="00436547" w:rsidRDefault="00436547" w:rsidP="00C74DBD">
      <w:pPr>
        <w:rPr>
          <w:color w:val="000000" w:themeColor="text1"/>
        </w:rPr>
      </w:pPr>
      <w:r>
        <w:rPr>
          <w:color w:val="000000" w:themeColor="text1"/>
        </w:rPr>
        <w:t>Signature des parents :</w:t>
      </w:r>
    </w:p>
    <w:p w14:paraId="6CB228A7" w14:textId="4EA24599" w:rsidR="00436547" w:rsidRDefault="00436547" w:rsidP="00436547">
      <w:pPr>
        <w:jc w:val="right"/>
        <w:rPr>
          <w:color w:val="000000" w:themeColor="text1"/>
        </w:rPr>
      </w:pPr>
      <w:r>
        <w:rPr>
          <w:color w:val="000000" w:themeColor="text1"/>
        </w:rPr>
        <w:t>Pour plus d’informations : Laura TOMMY</w:t>
      </w:r>
    </w:p>
    <w:p w14:paraId="4254EEE6" w14:textId="22F47A3E" w:rsidR="00436547" w:rsidRDefault="00436547" w:rsidP="00436547">
      <w:pPr>
        <w:jc w:val="right"/>
        <w:rPr>
          <w:color w:val="000000" w:themeColor="text1"/>
        </w:rPr>
      </w:pPr>
      <w:hyperlink r:id="rId5" w:history="1">
        <w:r w:rsidRPr="001D59FD">
          <w:rPr>
            <w:rStyle w:val="Lienhypertexte"/>
          </w:rPr>
          <w:t>animation@mairie-martillac.fr</w:t>
        </w:r>
      </w:hyperlink>
    </w:p>
    <w:p w14:paraId="33BE88BE" w14:textId="27B2FECC" w:rsidR="00436547" w:rsidRDefault="00436547" w:rsidP="00436547">
      <w:pPr>
        <w:jc w:val="right"/>
        <w:rPr>
          <w:color w:val="000000" w:themeColor="text1"/>
        </w:rPr>
      </w:pPr>
      <w:r>
        <w:rPr>
          <w:color w:val="000000" w:themeColor="text1"/>
        </w:rPr>
        <w:t>Animateur référent : Julie FEUILLERAT.</w:t>
      </w:r>
    </w:p>
    <w:p w14:paraId="4A32FB52" w14:textId="77777777" w:rsidR="00436547" w:rsidRPr="00436547" w:rsidRDefault="00436547" w:rsidP="00C74DBD">
      <w:pPr>
        <w:rPr>
          <w:color w:val="000000" w:themeColor="text1"/>
        </w:rPr>
      </w:pPr>
    </w:p>
    <w:p w14:paraId="5D0BBED4" w14:textId="77777777" w:rsidR="00AD53E5" w:rsidRPr="00AD53E5" w:rsidRDefault="00AD53E5" w:rsidP="00AD53E5"/>
    <w:sectPr w:rsidR="00AD53E5" w:rsidRPr="00AD5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E5"/>
    <w:rsid w:val="00436547"/>
    <w:rsid w:val="007F4A11"/>
    <w:rsid w:val="009E2900"/>
    <w:rsid w:val="00AD53E5"/>
    <w:rsid w:val="00C7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5328"/>
  <w15:chartTrackingRefBased/>
  <w15:docId w15:val="{5B5BBF5B-5227-423B-9791-BD77F98F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3654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36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imation@mairie-martillac.f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pcmartillac2021 pcmartillac2021</dc:creator>
  <cp:keywords/>
  <dc:description/>
  <cp:lastModifiedBy>pcmartillac2021 pcmartillac2021</cp:lastModifiedBy>
  <cp:revision>1</cp:revision>
  <dcterms:created xsi:type="dcterms:W3CDTF">2021-07-28T13:48:00Z</dcterms:created>
  <dcterms:modified xsi:type="dcterms:W3CDTF">2021-07-28T14:45:00Z</dcterms:modified>
</cp:coreProperties>
</file>